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99364F">
      <w:pPr>
        <w:pStyle w:val="1"/>
      </w:pPr>
      <w:hyperlink r:id="rId7" w:history="1">
        <w:r>
          <w:rPr>
            <w:rStyle w:val="a4"/>
            <w:b w:val="0"/>
            <w:bCs w:val="0"/>
          </w:rPr>
          <w:t>Приказ Государственной корпорации по космической деятельности "Роскосмос" от 19 декабря 2019 г. N 428</w:t>
        </w:r>
        <w:r>
          <w:rPr>
            <w:rStyle w:val="a4"/>
            <w:b w:val="0"/>
            <w:bCs w:val="0"/>
          </w:rPr>
          <w:br/>
          <w:t>"Об утверждении Перечня должностей Госкорпорации "Роскосмос", при замещении которых работникам Госкорпорации "Роскосмос" запрещается открывать и иметь сче</w:t>
        </w:r>
        <w:r>
          <w:rPr>
            <w:rStyle w:val="a4"/>
            <w:b w:val="0"/>
            <w:bCs w:val="0"/>
          </w:rPr>
          <w:t>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  </w:r>
      </w:hyperlink>
    </w:p>
    <w:p w:rsidR="00000000" w:rsidRDefault="0099364F"/>
    <w:p w:rsidR="00000000" w:rsidRDefault="0099364F">
      <w:r>
        <w:t xml:space="preserve">В соответствии с </w:t>
      </w:r>
      <w:hyperlink r:id="rId8" w:history="1">
        <w:r>
          <w:rPr>
            <w:rStyle w:val="a4"/>
          </w:rPr>
          <w:t>подпунктом "и" пункта 1 части 1 статьи 2</w:t>
        </w:r>
      </w:hyperlink>
      <w:r>
        <w:t xml:space="preserve"> Федерального закона от 7 мая 2013 г. N 79-ФЗ "О запрете отдельным категориям лиц открывать и иметь счета (вклады), хранить наличные денежные средства и ценности в иностр</w:t>
      </w:r>
      <w:r>
        <w:t xml:space="preserve">анных банках, расположенных за пределами территории Российской Федерации, владеть и (или) пользоваться иностранными финансовыми инструментами" (Собрание законодательства Российской Федерации, 2013, N 19, ст. 2306; 2015, N 45, ст. 6204) и </w:t>
      </w:r>
      <w:hyperlink r:id="rId9" w:history="1">
        <w:r>
          <w:rPr>
            <w:rStyle w:val="a4"/>
          </w:rPr>
          <w:t>пунктом 1</w:t>
        </w:r>
      </w:hyperlink>
      <w:r>
        <w:t xml:space="preserve"> Указа Президента Российской Федерации от 8 марта 2015 г. N 120 "О некоторых вопросах противодействия коррупции" (Собрание законодательства Российской Федерации, 2015, N 10, ст. 1506) приказываю:</w:t>
      </w:r>
    </w:p>
    <w:p w:rsidR="00000000" w:rsidRDefault="0099364F">
      <w:bookmarkStart w:id="0" w:name="sub_1"/>
      <w:r>
        <w:t xml:space="preserve">1. Утвердить прилагаемый </w:t>
      </w:r>
      <w:hyperlink w:anchor="sub_1000" w:history="1">
        <w:r>
          <w:rPr>
            <w:rStyle w:val="a4"/>
          </w:rPr>
          <w:t>Перечень</w:t>
        </w:r>
      </w:hyperlink>
      <w:r>
        <w:t xml:space="preserve"> должностей Госкорпорации "Роскосмос", при замещении которых работникам Госкорпорации "Роскосмос" запрещается открывать и иметь счета (вклады), хранить наличные денежные средства и ценности в и</w:t>
      </w:r>
      <w:r>
        <w:t>ностранных банках, расположенных за пределами территории Российской Федерации, владеть и (или) пользоваться иностранными финансовыми инструментами (далее - Перечень).</w:t>
      </w:r>
    </w:p>
    <w:p w:rsidR="00000000" w:rsidRDefault="0099364F">
      <w:bookmarkStart w:id="1" w:name="sub_2"/>
      <w:bookmarkEnd w:id="0"/>
      <w:r>
        <w:t>2. Заместителю генерального директора по безопасности Госкорпорации "Роскосмос"</w:t>
      </w:r>
      <w:r>
        <w:t xml:space="preserve"> обеспечить ознакомление с настоящим приказом работников Госкорпорации "Роскосмос", замещающих должности, включенные в </w:t>
      </w:r>
      <w:hyperlink w:anchor="sub_1000" w:history="1">
        <w:r>
          <w:rPr>
            <w:rStyle w:val="a4"/>
          </w:rPr>
          <w:t>Перечень</w:t>
        </w:r>
      </w:hyperlink>
      <w:r>
        <w:t>, под роспись.</w:t>
      </w:r>
    </w:p>
    <w:p w:rsidR="00000000" w:rsidRDefault="0099364F">
      <w:bookmarkStart w:id="2" w:name="sub_3"/>
      <w:bookmarkEnd w:id="1"/>
      <w:r>
        <w:t xml:space="preserve">3. Признать утратившим силу </w:t>
      </w:r>
      <w:hyperlink r:id="rId10" w:history="1">
        <w:r>
          <w:rPr>
            <w:rStyle w:val="a4"/>
          </w:rPr>
          <w:t>приказ</w:t>
        </w:r>
      </w:hyperlink>
      <w:r>
        <w:t xml:space="preserve"> Госкорпорации "Роскосмос" от 11 мая 2018 г. N 145 "Об утверждении перечня должностей Государственной корпорации по космической деятельности "Роскосмос", при замещении которых работн</w:t>
      </w:r>
      <w:r>
        <w:t xml:space="preserve">икам Государственной корпорации по космической деятельности "Роскосмос"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</w:t>
      </w:r>
      <w:r>
        <w:t>(или) пользоваться иностранными финансовыми инструментами" (зарегистрирован Минюстом России 24 мая 2018 г., регистрационный N 51171).</w:t>
      </w:r>
    </w:p>
    <w:p w:rsidR="00000000" w:rsidRDefault="0099364F">
      <w:bookmarkStart w:id="3" w:name="sub_4"/>
      <w:bookmarkEnd w:id="2"/>
      <w:r>
        <w:t>4. Контроль за соблюдением настоящего приказа оставляю за собой.</w:t>
      </w:r>
    </w:p>
    <w:bookmarkEnd w:id="3"/>
    <w:p w:rsidR="00000000" w:rsidRDefault="0099364F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88"/>
        <w:gridCol w:w="340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9364F">
            <w:pPr>
              <w:pStyle w:val="a7"/>
            </w:pPr>
            <w:r>
              <w:t>Генеральный директор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9364F">
            <w:pPr>
              <w:pStyle w:val="a6"/>
              <w:jc w:val="right"/>
            </w:pPr>
            <w:r>
              <w:t>Д.О. Рогозин</w:t>
            </w:r>
          </w:p>
        </w:tc>
      </w:tr>
    </w:tbl>
    <w:p w:rsidR="00000000" w:rsidRDefault="0099364F"/>
    <w:p w:rsidR="00000000" w:rsidRDefault="0099364F">
      <w:pPr>
        <w:pStyle w:val="a7"/>
      </w:pPr>
      <w:r>
        <w:t>Зарег</w:t>
      </w:r>
      <w:r>
        <w:t>истрировано в Минюсте РФ 30 января 2020 г.</w:t>
      </w:r>
      <w:r>
        <w:br/>
        <w:t>Регистрационный N 57354</w:t>
      </w:r>
    </w:p>
    <w:p w:rsidR="00000000" w:rsidRDefault="0099364F"/>
    <w:p w:rsidR="00000000" w:rsidRDefault="0099364F">
      <w:pPr>
        <w:ind w:firstLine="698"/>
        <w:jc w:val="right"/>
      </w:pPr>
      <w:bookmarkStart w:id="4" w:name="sub_1000"/>
      <w:r>
        <w:rPr>
          <w:rStyle w:val="a3"/>
        </w:rPr>
        <w:t>УТВЕРЖДЕН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Государственной</w:t>
      </w:r>
      <w:r>
        <w:rPr>
          <w:rStyle w:val="a3"/>
        </w:rPr>
        <w:br/>
        <w:t>корпорации по космической</w:t>
      </w:r>
      <w:r>
        <w:rPr>
          <w:rStyle w:val="a3"/>
        </w:rPr>
        <w:br/>
        <w:t>деятельности "Роскосмос"</w:t>
      </w:r>
      <w:r>
        <w:rPr>
          <w:rStyle w:val="a3"/>
        </w:rPr>
        <w:br/>
        <w:t>от "19 "декабря 2019 г. N 428</w:t>
      </w:r>
    </w:p>
    <w:bookmarkEnd w:id="4"/>
    <w:p w:rsidR="00000000" w:rsidRDefault="0099364F"/>
    <w:p w:rsidR="00000000" w:rsidRDefault="0099364F">
      <w:pPr>
        <w:pStyle w:val="1"/>
      </w:pPr>
      <w:r>
        <w:t>Перечень</w:t>
      </w:r>
      <w:r>
        <w:br/>
        <w:t>должностей Госкорпораци</w:t>
      </w:r>
      <w:r>
        <w:t xml:space="preserve">и "Роскосмос", при замещении которых работникам Госкорпорации "Роскосмос"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</w:t>
      </w:r>
      <w:r>
        <w:t xml:space="preserve">и (или) пользоваться иностранными </w:t>
      </w:r>
      <w:r>
        <w:lastRenderedPageBreak/>
        <w:t>финансовыми инструментами</w:t>
      </w:r>
    </w:p>
    <w:p w:rsidR="00000000" w:rsidRDefault="0099364F"/>
    <w:p w:rsidR="00000000" w:rsidRDefault="0099364F">
      <w:bookmarkStart w:id="5" w:name="sub_1001"/>
      <w:r>
        <w:t>1. Первый заместитель генерального директора.</w:t>
      </w:r>
    </w:p>
    <w:p w:rsidR="00000000" w:rsidRDefault="0099364F">
      <w:bookmarkStart w:id="6" w:name="sub_1002"/>
      <w:bookmarkEnd w:id="5"/>
      <w:r>
        <w:t>2. Статс-секретарь - заместитель генерального директора.</w:t>
      </w:r>
    </w:p>
    <w:p w:rsidR="00000000" w:rsidRDefault="0099364F">
      <w:bookmarkStart w:id="7" w:name="sub_1003"/>
      <w:bookmarkEnd w:id="6"/>
      <w:r>
        <w:t xml:space="preserve">3. </w:t>
      </w:r>
      <w:r w:rsidRPr="00AE38CC">
        <w:t>Заместитель генерального директора</w:t>
      </w:r>
      <w:r>
        <w:t xml:space="preserve"> - </w:t>
      </w:r>
      <w:r w:rsidRPr="00AE38CC">
        <w:t>главный фина</w:t>
      </w:r>
      <w:r w:rsidRPr="00AE38CC">
        <w:t>нсовый директор</w:t>
      </w:r>
      <w:r>
        <w:t>.</w:t>
      </w:r>
    </w:p>
    <w:p w:rsidR="00000000" w:rsidRDefault="0099364F">
      <w:bookmarkStart w:id="8" w:name="sub_1004"/>
      <w:bookmarkEnd w:id="7"/>
      <w:r>
        <w:t>4. Заместитель генерального директора.</w:t>
      </w:r>
    </w:p>
    <w:p w:rsidR="00000000" w:rsidRDefault="0099364F">
      <w:bookmarkStart w:id="9" w:name="sub_1005"/>
      <w:bookmarkEnd w:id="8"/>
      <w:r>
        <w:t>5. Исполнительный директор.</w:t>
      </w:r>
    </w:p>
    <w:p w:rsidR="00000000" w:rsidRDefault="0099364F">
      <w:bookmarkStart w:id="10" w:name="sub_1006"/>
      <w:bookmarkEnd w:id="9"/>
      <w:r>
        <w:t>6. Советник генерального директора.</w:t>
      </w:r>
    </w:p>
    <w:p w:rsidR="00000000" w:rsidRDefault="0099364F">
      <w:bookmarkStart w:id="11" w:name="sub_1007"/>
      <w:bookmarkEnd w:id="10"/>
      <w:r>
        <w:t xml:space="preserve">7. Председатель </w:t>
      </w:r>
      <w:r w:rsidRPr="00AE38CC">
        <w:t>научно-технического</w:t>
      </w:r>
      <w:r>
        <w:t xml:space="preserve"> совета.</w:t>
      </w:r>
    </w:p>
    <w:p w:rsidR="00000000" w:rsidRDefault="0099364F">
      <w:bookmarkStart w:id="12" w:name="sub_1008"/>
      <w:bookmarkEnd w:id="11"/>
      <w:r>
        <w:t>8. Главный б</w:t>
      </w:r>
      <w:r>
        <w:t>ухгалтер - директор департамента.</w:t>
      </w:r>
    </w:p>
    <w:p w:rsidR="00000000" w:rsidRDefault="0099364F">
      <w:bookmarkStart w:id="13" w:name="sub_1009"/>
      <w:bookmarkEnd w:id="12"/>
      <w:r>
        <w:t>9. Руководитель Аппарата.</w:t>
      </w:r>
    </w:p>
    <w:p w:rsidR="00000000" w:rsidRDefault="0099364F">
      <w:bookmarkStart w:id="14" w:name="sub_1010"/>
      <w:bookmarkEnd w:id="13"/>
      <w:r>
        <w:t>10. Директор департамента.</w:t>
      </w:r>
    </w:p>
    <w:p w:rsidR="00000000" w:rsidRDefault="0099364F">
      <w:bookmarkStart w:id="15" w:name="sub_1011"/>
      <w:bookmarkEnd w:id="14"/>
      <w:r>
        <w:t>11. Директор филиала.</w:t>
      </w:r>
    </w:p>
    <w:p w:rsidR="00000000" w:rsidRDefault="0099364F">
      <w:bookmarkStart w:id="16" w:name="sub_1012"/>
      <w:bookmarkEnd w:id="15"/>
      <w:r>
        <w:t>12. Руководитель службы.</w:t>
      </w:r>
    </w:p>
    <w:p w:rsidR="00000000" w:rsidRDefault="0099364F">
      <w:bookmarkStart w:id="17" w:name="sub_1013"/>
      <w:bookmarkEnd w:id="16"/>
      <w:r>
        <w:t>13. Управляющий делами.</w:t>
      </w:r>
    </w:p>
    <w:p w:rsidR="00000000" w:rsidRDefault="0099364F">
      <w:bookmarkStart w:id="18" w:name="sub_1014"/>
      <w:bookmarkEnd w:id="17"/>
      <w:r>
        <w:t>14. Директор центра.</w:t>
      </w:r>
    </w:p>
    <w:p w:rsidR="00000000" w:rsidRDefault="0099364F">
      <w:bookmarkStart w:id="19" w:name="sub_1015"/>
      <w:bookmarkEnd w:id="18"/>
      <w:r>
        <w:t xml:space="preserve">15. </w:t>
      </w:r>
      <w:r w:rsidRPr="00AE38CC">
        <w:t>Директор центра (службы)</w:t>
      </w:r>
      <w:r>
        <w:t>.</w:t>
      </w:r>
    </w:p>
    <w:p w:rsidR="00000000" w:rsidRDefault="0099364F">
      <w:bookmarkStart w:id="20" w:name="sub_1016"/>
      <w:bookmarkEnd w:id="19"/>
      <w:r>
        <w:t>16. Иные должности, исполнение обязанностей по которым предусматривает допуск к сведениям особой важности.</w:t>
      </w:r>
      <w:bookmarkStart w:id="21" w:name="_GoBack"/>
      <w:bookmarkEnd w:id="21"/>
    </w:p>
    <w:bookmarkEnd w:id="20"/>
    <w:p w:rsidR="0099364F" w:rsidRDefault="0099364F"/>
    <w:sectPr w:rsidR="0099364F">
      <w:footerReference w:type="default" r:id="rId11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64F" w:rsidRDefault="0099364F">
      <w:r>
        <w:separator/>
      </w:r>
    </w:p>
  </w:endnote>
  <w:endnote w:type="continuationSeparator" w:id="0">
    <w:p w:rsidR="0099364F" w:rsidRDefault="00993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99364F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@ "dd.MM.yy"  \* MERGEFORMAT </w:instrText>
          </w:r>
          <w:r w:rsidR="00AE38CC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AE38CC">
            <w:rPr>
              <w:rFonts w:ascii="Times New Roman" w:hAnsi="Times New Roman" w:cs="Times New Roman"/>
              <w:noProof/>
              <w:sz w:val="20"/>
              <w:szCs w:val="20"/>
            </w:rPr>
            <w:t>28.07.21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99364F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99364F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AE38CC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AE38CC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AE38CC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AE38CC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64F" w:rsidRDefault="0099364F">
      <w:r>
        <w:separator/>
      </w:r>
    </w:p>
  </w:footnote>
  <w:footnote w:type="continuationSeparator" w:id="0">
    <w:p w:rsidR="0099364F" w:rsidRDefault="00993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8CC"/>
    <w:rsid w:val="0099364F"/>
    <w:rsid w:val="00AE3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7980D98-7403-44B2-B03B-315F91FC9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a5">
    <w:name w:val="Сравнение редакций"/>
    <w:basedOn w:val="a3"/>
    <w:uiPriority w:val="99"/>
    <w:rPr>
      <w:b w:val="0"/>
      <w:bCs w:val="0"/>
      <w:color w:val="26282F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6">
    <w:name w:val="Нормальный (таблица)"/>
    <w:basedOn w:val="a"/>
    <w:next w:val="a"/>
    <w:uiPriority w:val="99"/>
    <w:pPr>
      <w:ind w:firstLine="0"/>
    </w:p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Удалённый текст"/>
    <w:uiPriority w:val="99"/>
    <w:rPr>
      <w:color w:val="000000"/>
      <w:shd w:val="clear" w:color="auto" w:fill="C4C413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roscosmos.ru/document?id=70272954&amp;sub=21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garant.roscosmos.ru/document?id=77206185&amp;sub=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garant.roscosmos.ru/document?id=71852112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?id=70785282&amp;sub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Харитонова Марина Владиславовна</cp:lastModifiedBy>
  <cp:revision>2</cp:revision>
  <dcterms:created xsi:type="dcterms:W3CDTF">2021-07-28T11:06:00Z</dcterms:created>
  <dcterms:modified xsi:type="dcterms:W3CDTF">2021-07-28T11:06:00Z</dcterms:modified>
</cp:coreProperties>
</file>