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88C" w:rsidRDefault="00B27A51">
      <w:pPr>
        <w:pStyle w:val="1"/>
      </w:pPr>
      <w:hyperlink r:id="rId7" w:history="1">
        <w:r w:rsidR="00A86847">
          <w:rPr>
            <w:rStyle w:val="a4"/>
            <w:b w:val="0"/>
            <w:bCs w:val="0"/>
          </w:rPr>
          <w:t>Прика</w:t>
        </w:r>
        <w:bookmarkStart w:id="0" w:name="_GoBack"/>
        <w:bookmarkEnd w:id="0"/>
        <w:r w:rsidR="00A86847">
          <w:rPr>
            <w:rStyle w:val="a4"/>
            <w:b w:val="0"/>
            <w:bCs w:val="0"/>
          </w:rPr>
          <w:t>з Государственной корпорации по космической деятельности "Роскосмос" от 16 марта 2022 г. N 71 "О признании утратившими силу пунктов 13, 25 и 26 Перечня должностей Госкорпорации "Роскосмос", при замещении которых работники Госкорпорации "Роскосмос" обязаны соблюдать запреты, предусмотренные пунктами 1-4 и 7-11 части четвертой статьи 349.1 Трудового кодекса Российской Федерации, утвержденного приказом Госкорпорации "Роскосмос" от 19 декабря 2019 г. N 427"</w:t>
        </w:r>
      </w:hyperlink>
    </w:p>
    <w:p w:rsidR="00C6788C" w:rsidRDefault="00C6788C"/>
    <w:p w:rsidR="00C6788C" w:rsidRDefault="00A86847">
      <w:r>
        <w:t xml:space="preserve">В соответствии с </w:t>
      </w:r>
      <w:hyperlink r:id="rId8" w:history="1">
        <w:r>
          <w:rPr>
            <w:rStyle w:val="a4"/>
          </w:rPr>
          <w:t>пунктами 1-4</w:t>
        </w:r>
      </w:hyperlink>
      <w:r>
        <w:t xml:space="preserve"> и </w:t>
      </w:r>
      <w:hyperlink r:id="rId9" w:history="1">
        <w:r>
          <w:rPr>
            <w:rStyle w:val="a4"/>
          </w:rPr>
          <w:t>7-11 части четвертой статьи 349</w:t>
        </w:r>
      </w:hyperlink>
      <w:hyperlink r:id="rId10" w:history="1">
        <w:r>
          <w:rPr>
            <w:rStyle w:val="a4"/>
            <w:vertAlign w:val="superscript"/>
          </w:rPr>
          <w:t> 1</w:t>
        </w:r>
      </w:hyperlink>
      <w:hyperlink r:id="rId11" w:history="1">
        <w:r>
          <w:rPr>
            <w:rStyle w:val="a4"/>
          </w:rPr>
          <w:t xml:space="preserve"> </w:t>
        </w:r>
      </w:hyperlink>
      <w:r>
        <w:t xml:space="preserve">Трудового кодекса Российской Федерации (Собрание законодательства Российской Федерации, 2002, N 1, ст. 3; 2011, N 1, ст. 49; 2016, N 27, ст. 4169), </w:t>
      </w:r>
      <w:hyperlink r:id="rId12" w:history="1">
        <w:r>
          <w:rPr>
            <w:rStyle w:val="a4"/>
          </w:rPr>
          <w:t>подпунктом "б" пункта 2</w:t>
        </w:r>
      </w:hyperlink>
      <w:r>
        <w:t xml:space="preserve"> постановления Правительства Российской Федерации от 21 августа 2012 г. N 841 "О соблюдении работниками государственных корпораций, государственных компаний и публично-правовых компаний положений статьи 349</w:t>
      </w:r>
      <w:r>
        <w:rPr>
          <w:vertAlign w:val="superscript"/>
        </w:rPr>
        <w:t> 1</w:t>
      </w:r>
      <w:r>
        <w:t xml:space="preserve"> Трудового кодекса Российской Федерации" (Собрание законодательства Российской Федерации, 2012, N 35, ст. 4830; 2020, N 30, ст. 4921), а также в связи с организационно-штатными мероприятиями в Госкорпорации "Роскосмос" приказываю:</w:t>
      </w:r>
    </w:p>
    <w:p w:rsidR="00C6788C" w:rsidRDefault="00A86847">
      <w:bookmarkStart w:id="1" w:name="sub_1"/>
      <w:r>
        <w:t xml:space="preserve">1. Признать утратившими силу </w:t>
      </w:r>
      <w:hyperlink r:id="rId13" w:history="1">
        <w:r>
          <w:rPr>
            <w:rStyle w:val="a4"/>
          </w:rPr>
          <w:t>пункты 13</w:t>
        </w:r>
      </w:hyperlink>
      <w:r>
        <w:t xml:space="preserve">, </w:t>
      </w:r>
      <w:hyperlink r:id="rId14" w:history="1">
        <w:r>
          <w:rPr>
            <w:rStyle w:val="a4"/>
          </w:rPr>
          <w:t>25</w:t>
        </w:r>
      </w:hyperlink>
      <w:r>
        <w:t xml:space="preserve"> и </w:t>
      </w:r>
      <w:hyperlink r:id="rId15" w:history="1">
        <w:r>
          <w:rPr>
            <w:rStyle w:val="a4"/>
          </w:rPr>
          <w:t>26</w:t>
        </w:r>
      </w:hyperlink>
      <w:r>
        <w:t xml:space="preserve"> Перечня должностей Госкорпорации "Роскосмос", при замещении которых работники Госкорпорации "Роскосмос" обязаны соблюдать запреты, предусмотренные пунктами 1-4 и 7-11 части четвертой статьи 349</w:t>
      </w:r>
      <w:r>
        <w:rPr>
          <w:vertAlign w:val="superscript"/>
        </w:rPr>
        <w:t xml:space="preserve"> 1 </w:t>
      </w:r>
      <w:r>
        <w:t xml:space="preserve">Трудового кодекса Российской Федерации, утвержденного </w:t>
      </w:r>
      <w:hyperlink r:id="rId16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г. N 427 (зарегистрирован Минюстом России 30 января 2020 г., регистрационный N 57357), с </w:t>
      </w:r>
      <w:hyperlink r:id="rId17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18" w:history="1">
        <w:r>
          <w:rPr>
            <w:rStyle w:val="a4"/>
          </w:rPr>
          <w:t>приказом</w:t>
        </w:r>
      </w:hyperlink>
      <w:r>
        <w:t xml:space="preserve"> Госкорпорации "Роскосмос" от 5 марта 2021 г. N 44 (зарегистрирован Минюстом России 20 апреля 2021 г., регистрационный N 63167).</w:t>
      </w:r>
    </w:p>
    <w:p w:rsidR="00C6788C" w:rsidRDefault="00A86847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C6788C" w:rsidRDefault="00C6788C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C6788C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C6788C" w:rsidRDefault="00A86847">
            <w:pPr>
              <w:pStyle w:val="a6"/>
            </w:pPr>
            <w:r>
              <w:t>Генеральный директор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C6788C" w:rsidRDefault="00A86847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C6788C" w:rsidRDefault="00C6788C"/>
    <w:p w:rsidR="00C6788C" w:rsidRDefault="00A86847">
      <w:pPr>
        <w:pStyle w:val="a6"/>
      </w:pPr>
      <w:r>
        <w:t>Зарегистрировано в Минюсте РФ 22 апреля 2022 г.</w:t>
      </w:r>
    </w:p>
    <w:p w:rsidR="00C6788C" w:rsidRDefault="00A86847">
      <w:pPr>
        <w:pStyle w:val="a6"/>
      </w:pPr>
      <w:r>
        <w:t>Регистрационный N 68296</w:t>
      </w:r>
    </w:p>
    <w:p w:rsidR="00A86847" w:rsidRDefault="00A86847"/>
    <w:sectPr w:rsidR="00A8684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7A51" w:rsidRDefault="00B27A51">
      <w:r>
        <w:separator/>
      </w:r>
    </w:p>
  </w:endnote>
  <w:endnote w:type="continuationSeparator" w:id="0">
    <w:p w:rsidR="00B27A51" w:rsidRDefault="00B2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898" w:rsidRDefault="00D9289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C6788C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C6788C" w:rsidRDefault="00C6788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6788C" w:rsidRDefault="00A86847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C6788C" w:rsidRDefault="00A86847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9289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92898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898" w:rsidRDefault="00D9289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7A51" w:rsidRDefault="00B27A51">
      <w:r>
        <w:separator/>
      </w:r>
    </w:p>
  </w:footnote>
  <w:footnote w:type="continuationSeparator" w:id="0">
    <w:p w:rsidR="00B27A51" w:rsidRDefault="00B27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898" w:rsidRDefault="00D9289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88C" w:rsidRPr="00D92898" w:rsidRDefault="00C6788C" w:rsidP="00D92898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898" w:rsidRDefault="00D9289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1FA"/>
    <w:rsid w:val="00A86847"/>
    <w:rsid w:val="00AA768F"/>
    <w:rsid w:val="00B27A51"/>
    <w:rsid w:val="00C6788C"/>
    <w:rsid w:val="00D92898"/>
    <w:rsid w:val="00DE71FA"/>
    <w:rsid w:val="00E74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E8598"/>
  <w14:defaultImageDpi w14:val="0"/>
  <w15:docId w15:val="{F08FB7BC-6EC4-4D20-B570-4234F31FF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/redirect/12125268/3491041" TargetMode="External"/><Relationship Id="rId13" Type="http://schemas.openxmlformats.org/officeDocument/2006/relationships/hyperlink" Target="http://garant.roscosmos.ru/document/redirect/73491529/1013" TargetMode="External"/><Relationship Id="rId18" Type="http://schemas.openxmlformats.org/officeDocument/2006/relationships/hyperlink" Target="http://garant.roscosmos.ru/document/redirect/400663394/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garant.roscosmos.ru/document/redirect/404533276/0" TargetMode="External"/><Relationship Id="rId12" Type="http://schemas.openxmlformats.org/officeDocument/2006/relationships/hyperlink" Target="http://garant.roscosmos.ru/document/redirect/70217670/202" TargetMode="External"/><Relationship Id="rId17" Type="http://schemas.openxmlformats.org/officeDocument/2006/relationships/hyperlink" Target="http://garant.roscosmos.ru/document/redirect/400663394/100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/redirect/73491529/0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/redirect/12125268/3491047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/redirect/73491529/1026" TargetMode="External"/><Relationship Id="rId23" Type="http://schemas.openxmlformats.org/officeDocument/2006/relationships/header" Target="header3.xml"/><Relationship Id="rId10" Type="http://schemas.openxmlformats.org/officeDocument/2006/relationships/hyperlink" Target="http://garant.roscosmos.ru/document/redirect/12125268/3491047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/redirect/12125268/3491047" TargetMode="External"/><Relationship Id="rId14" Type="http://schemas.openxmlformats.org/officeDocument/2006/relationships/hyperlink" Target="http://garant.roscosmos.ru/document/redirect/73491529/1025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Microsoft Office</cp:lastModifiedBy>
  <cp:revision>2</cp:revision>
  <dcterms:created xsi:type="dcterms:W3CDTF">2022-07-26T09:54:00Z</dcterms:created>
  <dcterms:modified xsi:type="dcterms:W3CDTF">2022-07-26T09:54:00Z</dcterms:modified>
</cp:coreProperties>
</file>