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DBA" w:rsidRPr="008B367B" w:rsidRDefault="00E76DBA" w:rsidP="00EE6EAD">
      <w:pPr>
        <w:pStyle w:val="a4"/>
        <w:spacing w:line="300" w:lineRule="exact"/>
        <w:rPr>
          <w:rFonts w:ascii="Times New Roman" w:eastAsia="Calibri" w:hAnsi="Times New Roman" w:cs="Times New Roman"/>
          <w:b/>
          <w:spacing w:val="20"/>
          <w:sz w:val="28"/>
          <w:szCs w:val="28"/>
          <w:lang w:eastAsia="ru-RU"/>
        </w:rPr>
      </w:pPr>
    </w:p>
    <w:p w:rsidR="00B92938" w:rsidRPr="008B367B" w:rsidRDefault="00E742D5" w:rsidP="006A26F7">
      <w:pPr>
        <w:pStyle w:val="a4"/>
        <w:spacing w:line="306" w:lineRule="exact"/>
        <w:jc w:val="center"/>
        <w:rPr>
          <w:rFonts w:ascii="Times New Roman" w:eastAsia="Calibri" w:hAnsi="Times New Roman" w:cs="Times New Roman"/>
          <w:b/>
          <w:spacing w:val="20"/>
          <w:sz w:val="28"/>
          <w:szCs w:val="28"/>
          <w:lang w:eastAsia="ru-RU"/>
        </w:rPr>
      </w:pPr>
      <w:r w:rsidRPr="008B367B">
        <w:rPr>
          <w:rFonts w:ascii="Times New Roman" w:eastAsia="Calibri" w:hAnsi="Times New Roman" w:cs="Times New Roman"/>
          <w:b/>
          <w:spacing w:val="20"/>
          <w:sz w:val="28"/>
          <w:szCs w:val="28"/>
          <w:lang w:eastAsia="ru-RU"/>
        </w:rPr>
        <w:t>ЗАКЛЮЧЕНИЕ</w:t>
      </w:r>
      <w:r w:rsidR="008731C4" w:rsidRPr="008B367B">
        <w:rPr>
          <w:rFonts w:ascii="Times New Roman" w:eastAsia="Calibri" w:hAnsi="Times New Roman" w:cs="Times New Roman"/>
          <w:b/>
          <w:spacing w:val="20"/>
          <w:sz w:val="28"/>
          <w:szCs w:val="28"/>
          <w:lang w:eastAsia="ru-RU"/>
        </w:rPr>
        <w:t xml:space="preserve"> </w:t>
      </w:r>
    </w:p>
    <w:p w:rsidR="00E76DBA" w:rsidRPr="008B367B" w:rsidRDefault="004F23EE" w:rsidP="006A26F7">
      <w:pPr>
        <w:keepLines/>
        <w:spacing w:after="0" w:line="306" w:lineRule="exact"/>
        <w:jc w:val="center"/>
        <w:rPr>
          <w:rFonts w:ascii="Times New Roman" w:eastAsia="Calibri" w:hAnsi="Times New Roman"/>
          <w:b/>
          <w:spacing w:val="20"/>
          <w:lang w:eastAsia="ru-RU"/>
        </w:rPr>
      </w:pPr>
      <w:r w:rsidRPr="008B367B">
        <w:rPr>
          <w:rFonts w:ascii="Times New Roman" w:eastAsia="Calibri" w:hAnsi="Times New Roman"/>
          <w:b/>
          <w:spacing w:val="20"/>
          <w:lang w:eastAsia="ru-RU"/>
        </w:rPr>
        <w:t xml:space="preserve">по результатам рассмотрения жалобы </w:t>
      </w:r>
      <w:r w:rsidR="00E76DBA" w:rsidRPr="008B367B">
        <w:rPr>
          <w:rFonts w:ascii="Times New Roman" w:eastAsia="Calibri" w:hAnsi="Times New Roman"/>
          <w:b/>
          <w:spacing w:val="20"/>
          <w:lang w:eastAsia="ru-RU"/>
        </w:rPr>
        <w:t>ООО «</w:t>
      </w:r>
      <w:r w:rsidR="00112019" w:rsidRPr="008B367B">
        <w:rPr>
          <w:rFonts w:ascii="Times New Roman" w:eastAsia="Calibri" w:hAnsi="Times New Roman"/>
          <w:b/>
          <w:spacing w:val="20"/>
          <w:lang w:eastAsia="ru-RU"/>
        </w:rPr>
        <w:t>Элеватор</w:t>
      </w:r>
      <w:r w:rsidR="00E76DBA" w:rsidRPr="008B367B">
        <w:rPr>
          <w:rFonts w:ascii="Times New Roman" w:eastAsia="Calibri" w:hAnsi="Times New Roman"/>
          <w:b/>
          <w:spacing w:val="20"/>
          <w:lang w:eastAsia="ru-RU"/>
        </w:rPr>
        <w:t>»</w:t>
      </w:r>
    </w:p>
    <w:p w:rsidR="00D11BCC" w:rsidRPr="008B367B" w:rsidRDefault="00E76DBA" w:rsidP="006A26F7">
      <w:pPr>
        <w:keepLines/>
        <w:spacing w:after="0" w:line="306" w:lineRule="exact"/>
        <w:jc w:val="center"/>
        <w:rPr>
          <w:rFonts w:ascii="Times New Roman" w:eastAsia="Calibri" w:hAnsi="Times New Roman"/>
          <w:b/>
          <w:spacing w:val="20"/>
          <w:lang w:eastAsia="ru-RU"/>
        </w:rPr>
      </w:pPr>
      <w:r w:rsidRPr="008B367B">
        <w:rPr>
          <w:rFonts w:ascii="Times New Roman" w:eastAsia="Calibri" w:hAnsi="Times New Roman"/>
          <w:b/>
          <w:spacing w:val="20"/>
          <w:lang w:eastAsia="ru-RU"/>
        </w:rPr>
        <w:t>№</w:t>
      </w:r>
      <w:r w:rsidR="00714586" w:rsidRPr="008B367B">
        <w:rPr>
          <w:rFonts w:ascii="Times New Roman" w:eastAsia="Calibri" w:hAnsi="Times New Roman"/>
          <w:b/>
          <w:spacing w:val="20"/>
          <w:lang w:eastAsia="ru-RU"/>
        </w:rPr>
        <w:t xml:space="preserve"> </w:t>
      </w:r>
      <w:r w:rsidR="00112019" w:rsidRPr="008B367B">
        <w:rPr>
          <w:rFonts w:ascii="Times New Roman" w:eastAsia="Calibri" w:hAnsi="Times New Roman"/>
          <w:b/>
          <w:spacing w:val="20"/>
          <w:lang w:eastAsia="ru-RU"/>
        </w:rPr>
        <w:t>204031006</w:t>
      </w:r>
    </w:p>
    <w:p w:rsidR="00E742D5" w:rsidRPr="008B367B" w:rsidRDefault="00E742D5" w:rsidP="006A26F7">
      <w:pPr>
        <w:keepLines/>
        <w:spacing w:after="0" w:line="306" w:lineRule="exact"/>
        <w:ind w:firstLine="720"/>
        <w:jc w:val="center"/>
        <w:rPr>
          <w:rFonts w:ascii="Times New Roman" w:eastAsia="Calibri" w:hAnsi="Times New Roman"/>
          <w:lang w:eastAsia="ru-RU"/>
        </w:rPr>
      </w:pPr>
    </w:p>
    <w:p w:rsidR="000D6424" w:rsidRPr="008B367B" w:rsidRDefault="000D6424" w:rsidP="006A26F7">
      <w:pPr>
        <w:keepLines/>
        <w:spacing w:after="0" w:line="306" w:lineRule="exact"/>
        <w:ind w:firstLine="720"/>
        <w:jc w:val="center"/>
        <w:rPr>
          <w:rFonts w:ascii="Times New Roman" w:eastAsia="Calibri" w:hAnsi="Times New Roman"/>
          <w:lang w:eastAsia="ru-RU"/>
        </w:rPr>
      </w:pPr>
    </w:p>
    <w:p w:rsidR="00B92938" w:rsidRPr="008B367B" w:rsidRDefault="005E59C5" w:rsidP="006A26F7">
      <w:pPr>
        <w:keepLines/>
        <w:spacing w:after="0" w:line="306" w:lineRule="exact"/>
        <w:jc w:val="center"/>
        <w:rPr>
          <w:rFonts w:ascii="Times New Roman" w:eastAsia="Calibri" w:hAnsi="Times New Roman"/>
          <w:lang w:eastAsia="ru-RU"/>
        </w:rPr>
      </w:pPr>
      <w:r w:rsidRPr="008B367B">
        <w:rPr>
          <w:rFonts w:ascii="Times New Roman" w:eastAsia="Calibri" w:hAnsi="Times New Roman"/>
          <w:lang w:eastAsia="ru-RU"/>
        </w:rPr>
        <w:t>Москва</w:t>
      </w:r>
    </w:p>
    <w:p w:rsidR="00EE6EAD" w:rsidRPr="008B367B" w:rsidRDefault="00EE6EAD" w:rsidP="006A26F7">
      <w:pPr>
        <w:keepLines/>
        <w:spacing w:after="0" w:line="306" w:lineRule="exact"/>
        <w:jc w:val="center"/>
        <w:rPr>
          <w:rFonts w:ascii="Times New Roman" w:eastAsia="Calibri" w:hAnsi="Times New Roman"/>
          <w:b/>
          <w:lang w:eastAsia="ru-RU"/>
        </w:rPr>
      </w:pPr>
      <w:r w:rsidRPr="008B367B">
        <w:rPr>
          <w:rFonts w:ascii="Times New Roman" w:eastAsia="Calibri" w:hAnsi="Times New Roman"/>
          <w:b/>
          <w:lang w:eastAsia="ru-RU"/>
        </w:rPr>
        <w:t>____________________№__________________</w:t>
      </w:r>
    </w:p>
    <w:p w:rsidR="005E59C5" w:rsidRPr="008B367B" w:rsidRDefault="005E59C5" w:rsidP="006A26F7">
      <w:pPr>
        <w:spacing w:before="100" w:beforeAutospacing="1" w:after="0" w:line="306" w:lineRule="exact"/>
        <w:rPr>
          <w:rFonts w:ascii="Times New Roman" w:eastAsia="Times New Roman" w:hAnsi="Times New Roman"/>
          <w:lang w:eastAsia="ru-RU"/>
        </w:rPr>
      </w:pPr>
    </w:p>
    <w:p w:rsidR="002452BD" w:rsidRPr="008B367B" w:rsidRDefault="002452BD" w:rsidP="002452BD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367B">
        <w:rPr>
          <w:rFonts w:ascii="Times New Roman" w:eastAsia="Times New Roman" w:hAnsi="Times New Roman"/>
          <w:lang w:eastAsia="ru-RU"/>
        </w:rPr>
        <w:t xml:space="preserve">Комиссия Госкорпорации «Роскосмос» по рассмотрению жалоб в сфере закупок (далее – Комиссия) в составе председателя Комиссии Лебедевой Е.Е., заместителя председателя Комиссии Добродеевой Ю.В., членов Комиссии: </w:t>
      </w:r>
      <w:proofErr w:type="spellStart"/>
      <w:r w:rsidRPr="008B367B">
        <w:rPr>
          <w:rFonts w:ascii="Times New Roman" w:eastAsia="Times New Roman" w:hAnsi="Times New Roman"/>
          <w:lang w:eastAsia="ru-RU"/>
        </w:rPr>
        <w:t>Метова</w:t>
      </w:r>
      <w:proofErr w:type="spellEnd"/>
      <w:r w:rsidRPr="008B367B">
        <w:rPr>
          <w:rFonts w:ascii="Times New Roman" w:eastAsia="Times New Roman" w:hAnsi="Times New Roman"/>
          <w:lang w:eastAsia="ru-RU"/>
        </w:rPr>
        <w:t xml:space="preserve"> А.Х., </w:t>
      </w:r>
      <w:proofErr w:type="spellStart"/>
      <w:r w:rsidRPr="008B367B">
        <w:rPr>
          <w:rFonts w:ascii="Times New Roman" w:eastAsia="Times New Roman" w:hAnsi="Times New Roman"/>
          <w:lang w:eastAsia="ru-RU"/>
        </w:rPr>
        <w:t>Рягузова</w:t>
      </w:r>
      <w:proofErr w:type="spellEnd"/>
      <w:r w:rsidRPr="008B367B">
        <w:rPr>
          <w:rFonts w:ascii="Times New Roman" w:eastAsia="Times New Roman" w:hAnsi="Times New Roman"/>
          <w:lang w:eastAsia="ru-RU"/>
        </w:rPr>
        <w:t xml:space="preserve"> А.А., </w:t>
      </w:r>
      <w:proofErr w:type="spellStart"/>
      <w:r w:rsidRPr="008B367B">
        <w:rPr>
          <w:rFonts w:ascii="Times New Roman" w:eastAsia="Times New Roman" w:hAnsi="Times New Roman"/>
          <w:lang w:eastAsia="ru-RU"/>
        </w:rPr>
        <w:t>Кокиной</w:t>
      </w:r>
      <w:proofErr w:type="spellEnd"/>
      <w:r w:rsidRPr="008B367B">
        <w:rPr>
          <w:rFonts w:ascii="Times New Roman" w:eastAsia="Times New Roman" w:hAnsi="Times New Roman"/>
          <w:lang w:eastAsia="ru-RU"/>
        </w:rPr>
        <w:t xml:space="preserve"> К.В., Костенко О.А., Романова К.В., Панова М.И., Олешко С.А. (секретарь Комиссии), рассмотрев с использованием системы видеоконференц-связи в порядке, предусмотренном разделом 6 Регламента работы комиссии Госкорпорации по космической деятельности «Роскосмос» по рассмотрению жалоб в сфере закупок, утвержденного приказом Госкорпорации «Роскосмос»</w:t>
      </w:r>
      <w:r w:rsidR="00FF6BEE" w:rsidRPr="008B367B">
        <w:rPr>
          <w:rFonts w:ascii="Times New Roman" w:eastAsia="Times New Roman" w:hAnsi="Times New Roman"/>
          <w:lang w:eastAsia="ru-RU"/>
        </w:rPr>
        <w:t xml:space="preserve"> </w:t>
      </w:r>
      <w:r w:rsidRPr="008B367B">
        <w:rPr>
          <w:rFonts w:ascii="Times New Roman" w:eastAsia="Times New Roman" w:hAnsi="Times New Roman"/>
          <w:lang w:eastAsia="ru-RU"/>
        </w:rPr>
        <w:br/>
        <w:t xml:space="preserve">от 3 августа 2020 г. № 203 (далее – Регламент), жалобу общества с ограниченной ответственностью «Элеватор» (далее </w:t>
      </w:r>
      <w:bookmarkStart w:id="0" w:name="_Hlk54364063"/>
      <w:r w:rsidRPr="008B367B">
        <w:rPr>
          <w:rFonts w:ascii="Times New Roman" w:eastAsia="Times New Roman" w:hAnsi="Times New Roman"/>
          <w:lang w:eastAsia="ru-RU"/>
        </w:rPr>
        <w:t xml:space="preserve">– </w:t>
      </w:r>
      <w:bookmarkStart w:id="1" w:name="_Hlk54364200"/>
      <w:r w:rsidRPr="008B367B">
        <w:rPr>
          <w:rFonts w:ascii="Times New Roman" w:eastAsia="Times New Roman" w:hAnsi="Times New Roman"/>
          <w:lang w:eastAsia="ru-RU"/>
        </w:rPr>
        <w:t>ООО «</w:t>
      </w:r>
      <w:bookmarkEnd w:id="1"/>
      <w:r w:rsidRPr="008B367B">
        <w:rPr>
          <w:rFonts w:ascii="Times New Roman" w:eastAsia="Times New Roman" w:hAnsi="Times New Roman"/>
          <w:lang w:eastAsia="ru-RU"/>
        </w:rPr>
        <w:t>Элеватор»</w:t>
      </w:r>
      <w:bookmarkEnd w:id="0"/>
      <w:r w:rsidRPr="008B367B">
        <w:rPr>
          <w:rFonts w:ascii="Times New Roman" w:eastAsia="Times New Roman" w:hAnsi="Times New Roman"/>
          <w:lang w:eastAsia="ru-RU"/>
        </w:rPr>
        <w:t xml:space="preserve">, Заявитель) на действия закупочной комиссии заказчика </w:t>
      </w:r>
      <w:bookmarkStart w:id="2" w:name="_Hlk54364118"/>
      <w:bookmarkStart w:id="3" w:name="_Hlk54367682"/>
      <w:r w:rsidRPr="008B367B">
        <w:rPr>
          <w:rFonts w:ascii="Times New Roman" w:eastAsia="Times New Roman" w:hAnsi="Times New Roman"/>
          <w:lang w:eastAsia="ru-RU"/>
        </w:rPr>
        <w:t xml:space="preserve">ГНЦ ФГУП «Центр Келдыша» (далее соответственно – </w:t>
      </w:r>
      <w:r w:rsidR="00196134" w:rsidRPr="008B367B">
        <w:rPr>
          <w:rFonts w:ascii="Times New Roman" w:eastAsia="Times New Roman" w:hAnsi="Times New Roman"/>
          <w:lang w:eastAsia="ru-RU"/>
        </w:rPr>
        <w:t>з</w:t>
      </w:r>
      <w:r w:rsidRPr="008B367B">
        <w:rPr>
          <w:rFonts w:ascii="Times New Roman" w:eastAsia="Times New Roman" w:hAnsi="Times New Roman"/>
          <w:lang w:eastAsia="ru-RU"/>
        </w:rPr>
        <w:t xml:space="preserve">акупочная комиссия), </w:t>
      </w:r>
      <w:bookmarkEnd w:id="2"/>
      <w:r w:rsidRPr="008B367B">
        <w:rPr>
          <w:rFonts w:ascii="Times New Roman" w:hAnsi="Times New Roman"/>
        </w:rPr>
        <w:t xml:space="preserve">при проведении </w:t>
      </w:r>
      <w:r w:rsidRPr="008B367B">
        <w:rPr>
          <w:rFonts w:ascii="Times New Roman" w:eastAsia="Times New Roman" w:hAnsi="Times New Roman"/>
          <w:lang w:eastAsia="ru-RU"/>
        </w:rPr>
        <w:t>ГНЦ ФГУП «Центр Келдыша» (далее – Заказчик)</w:t>
      </w:r>
      <w:r w:rsidRPr="008B367B">
        <w:rPr>
          <w:rFonts w:ascii="Times New Roman" w:hAnsi="Times New Roman"/>
        </w:rPr>
        <w:t xml:space="preserve"> </w:t>
      </w:r>
      <w:r w:rsidRPr="008B367B">
        <w:rPr>
          <w:rFonts w:ascii="Times New Roman" w:eastAsia="Times New Roman" w:hAnsi="Times New Roman"/>
          <w:lang w:eastAsia="ru-RU"/>
        </w:rPr>
        <w:t xml:space="preserve">запроса котировок </w:t>
      </w:r>
      <w:bookmarkEnd w:id="3"/>
      <w:r w:rsidRPr="008B367B">
        <w:rPr>
          <w:rFonts w:ascii="Times New Roman" w:eastAsia="Times New Roman" w:hAnsi="Times New Roman"/>
          <w:lang w:eastAsia="ru-RU"/>
        </w:rPr>
        <w:t xml:space="preserve">на </w:t>
      </w:r>
      <w:r w:rsidRPr="008B367B">
        <w:rPr>
          <w:rFonts w:ascii="Times New Roman" w:eastAsia="Times New Roman" w:hAnsi="Times New Roman"/>
          <w:bCs/>
          <w:lang w:eastAsia="ru-RU"/>
        </w:rPr>
        <w:t>выполнение работ по демонтажу пассажирского лифта грузоподъёмностью 500 кг, поставку, монтаж и пусконаладочные работы, проведение полного технического освидетельствования и декларирование пассажирского лифта модели 0631Щ грузоподъёмностью 630 кг по адресу: г. Москва, ул. Онежская, д. 8, строение 6</w:t>
      </w:r>
      <w:r w:rsidRPr="008B367B">
        <w:rPr>
          <w:rFonts w:ascii="Times New Roman" w:eastAsia="Times New Roman" w:hAnsi="Times New Roman"/>
          <w:lang w:eastAsia="ru-RU"/>
        </w:rPr>
        <w:t xml:space="preserve"> (извещение № 32009630515),</w:t>
      </w:r>
    </w:p>
    <w:p w:rsidR="002452BD" w:rsidRPr="008B367B" w:rsidRDefault="002452BD" w:rsidP="002452BD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367B">
        <w:rPr>
          <w:rFonts w:ascii="Times New Roman" w:eastAsia="Times New Roman" w:hAnsi="Times New Roman"/>
          <w:lang w:eastAsia="ru-RU"/>
        </w:rPr>
        <w:t xml:space="preserve">при участии представителя Заказчика </w:t>
      </w:r>
      <w:bookmarkStart w:id="4" w:name="_Hlk54364218"/>
      <w:r w:rsidRPr="008B367B">
        <w:rPr>
          <w:rFonts w:ascii="Times New Roman" w:eastAsia="Times New Roman" w:hAnsi="Times New Roman"/>
          <w:lang w:eastAsia="ru-RU"/>
        </w:rPr>
        <w:t xml:space="preserve">Алпатовой В.С. (доверенность </w:t>
      </w:r>
      <w:r w:rsidRPr="008B367B">
        <w:rPr>
          <w:rFonts w:ascii="Times New Roman" w:eastAsia="Times New Roman" w:hAnsi="Times New Roman"/>
          <w:lang w:eastAsia="ru-RU"/>
        </w:rPr>
        <w:br/>
        <w:t>от 25 ноября 2020 г. № 2-08/88, личность удостоверена паспортом)</w:t>
      </w:r>
      <w:bookmarkEnd w:id="4"/>
      <w:r w:rsidRPr="008B367B">
        <w:rPr>
          <w:rFonts w:ascii="Times New Roman" w:eastAsia="Times New Roman" w:hAnsi="Times New Roman"/>
          <w:lang w:eastAsia="ru-RU"/>
        </w:rPr>
        <w:t>, Заявитель в рассмотрении жалобы не участвовал</w:t>
      </w:r>
      <w:r w:rsidR="00196134" w:rsidRPr="008B367B">
        <w:rPr>
          <w:rFonts w:ascii="Times New Roman" w:eastAsia="Times New Roman" w:hAnsi="Times New Roman"/>
          <w:lang w:eastAsia="ru-RU"/>
        </w:rPr>
        <w:t xml:space="preserve"> (</w:t>
      </w:r>
      <w:r w:rsidRPr="008B367B">
        <w:rPr>
          <w:rFonts w:ascii="Times New Roman" w:eastAsia="Times New Roman" w:hAnsi="Times New Roman"/>
          <w:lang w:eastAsia="ru-RU"/>
        </w:rPr>
        <w:t>о месте, дате и времени рассмотрения жалобы уведомлен</w:t>
      </w:r>
      <w:r w:rsidR="00196134" w:rsidRPr="008B367B">
        <w:rPr>
          <w:rFonts w:ascii="Times New Roman" w:eastAsia="Times New Roman" w:hAnsi="Times New Roman"/>
          <w:lang w:eastAsia="ru-RU"/>
        </w:rPr>
        <w:t>),</w:t>
      </w:r>
    </w:p>
    <w:p w:rsidR="002452BD" w:rsidRPr="008B367B" w:rsidRDefault="002452BD" w:rsidP="002452BD">
      <w:pPr>
        <w:spacing w:before="100" w:beforeAutospacing="1" w:after="0" w:line="306" w:lineRule="exact"/>
        <w:jc w:val="center"/>
        <w:rPr>
          <w:rFonts w:ascii="Times New Roman" w:eastAsia="Times New Roman" w:hAnsi="Times New Roman"/>
          <w:lang w:eastAsia="ru-RU"/>
        </w:rPr>
      </w:pPr>
    </w:p>
    <w:p w:rsidR="002452BD" w:rsidRPr="008B367B" w:rsidRDefault="002452BD" w:rsidP="002452BD">
      <w:pPr>
        <w:spacing w:before="100" w:beforeAutospacing="1" w:after="0" w:line="306" w:lineRule="exact"/>
        <w:jc w:val="center"/>
        <w:rPr>
          <w:rFonts w:ascii="Times New Roman" w:eastAsia="Times New Roman" w:hAnsi="Times New Roman"/>
          <w:lang w:eastAsia="ru-RU"/>
        </w:rPr>
      </w:pPr>
      <w:r w:rsidRPr="008B367B">
        <w:rPr>
          <w:rFonts w:ascii="Times New Roman" w:eastAsia="Times New Roman" w:hAnsi="Times New Roman"/>
          <w:lang w:eastAsia="ru-RU"/>
        </w:rPr>
        <w:t>УСТАНОВИЛА:</w:t>
      </w:r>
    </w:p>
    <w:p w:rsidR="002452BD" w:rsidRPr="008B367B" w:rsidRDefault="002452BD" w:rsidP="002452BD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hAnsi="Times New Roman"/>
        </w:rPr>
      </w:pPr>
    </w:p>
    <w:p w:rsidR="005F200E" w:rsidRPr="008B367B" w:rsidRDefault="005F200E" w:rsidP="006A26F7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936CDE" w:rsidRPr="008B367B" w:rsidRDefault="00936CDE" w:rsidP="006A26F7">
      <w:pPr>
        <w:pStyle w:val="a4"/>
        <w:spacing w:line="306" w:lineRule="exact"/>
        <w:ind w:firstLine="709"/>
        <w:jc w:val="both"/>
        <w:rPr>
          <w:rStyle w:val="blk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Закупка проводится в соответствии с Федеральным законом </w:t>
      </w:r>
      <w:r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B367B">
        <w:rPr>
          <w:rStyle w:val="blk"/>
          <w:rFonts w:ascii="Times New Roman" w:hAnsi="Times New Roman" w:cs="Times New Roman"/>
          <w:sz w:val="28"/>
          <w:szCs w:val="28"/>
        </w:rPr>
        <w:t>от 18 июля 2011 г. № 223-ФЗ «О закупках товаров, работ, услуг отдельными видами юридических лиц»</w:t>
      </w:r>
      <w:r w:rsidR="002C68D3" w:rsidRPr="008B367B">
        <w:rPr>
          <w:rStyle w:val="blk"/>
          <w:rFonts w:ascii="Times New Roman" w:hAnsi="Times New Roman" w:cs="Times New Roman"/>
          <w:sz w:val="28"/>
          <w:szCs w:val="28"/>
        </w:rPr>
        <w:t xml:space="preserve"> (далее – </w:t>
      </w:r>
      <w:bookmarkStart w:id="5" w:name="_Hlk52889902"/>
      <w:r w:rsidR="002C68D3" w:rsidRPr="008B367B">
        <w:rPr>
          <w:rStyle w:val="blk"/>
          <w:rFonts w:ascii="Times New Roman" w:hAnsi="Times New Roman" w:cs="Times New Roman"/>
          <w:sz w:val="28"/>
          <w:szCs w:val="28"/>
        </w:rPr>
        <w:t>Закон № 223-ФЗ</w:t>
      </w:r>
      <w:bookmarkEnd w:id="5"/>
      <w:r w:rsidR="002C68D3" w:rsidRPr="008B367B">
        <w:rPr>
          <w:rStyle w:val="blk"/>
          <w:rFonts w:ascii="Times New Roman" w:hAnsi="Times New Roman" w:cs="Times New Roman"/>
          <w:sz w:val="28"/>
          <w:szCs w:val="28"/>
        </w:rPr>
        <w:t>)</w:t>
      </w:r>
      <w:r w:rsidRPr="008B367B">
        <w:rPr>
          <w:rStyle w:val="blk"/>
          <w:rFonts w:ascii="Times New Roman" w:hAnsi="Times New Roman" w:cs="Times New Roman"/>
          <w:sz w:val="28"/>
          <w:szCs w:val="28"/>
        </w:rPr>
        <w:t xml:space="preserve">, </w:t>
      </w:r>
      <w:r w:rsidR="007B2B7C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закупке товаров, работ, услуг Государственной корпорации по космической деятельности «Роскосмос», утвержденным Наблюдательным советом Корпорации (протокол от 1 декабря 2015 г. № 3/2015)</w:t>
      </w:r>
      <w:r w:rsidR="006F7136" w:rsidRPr="008B367B">
        <w:rPr>
          <w:rStyle w:val="blk"/>
          <w:rFonts w:ascii="Times New Roman" w:hAnsi="Times New Roman" w:cs="Times New Roman"/>
          <w:sz w:val="28"/>
          <w:szCs w:val="28"/>
        </w:rPr>
        <w:t xml:space="preserve"> (далее – </w:t>
      </w:r>
      <w:bookmarkStart w:id="6" w:name="_Hlk54598688"/>
      <w:r w:rsidR="006F7136" w:rsidRPr="008B367B">
        <w:rPr>
          <w:rStyle w:val="blk"/>
          <w:rFonts w:ascii="Times New Roman" w:hAnsi="Times New Roman" w:cs="Times New Roman"/>
          <w:sz w:val="28"/>
          <w:szCs w:val="28"/>
        </w:rPr>
        <w:t>Положение о закупке</w:t>
      </w:r>
      <w:bookmarkEnd w:id="6"/>
      <w:r w:rsidR="006F7136" w:rsidRPr="008B367B">
        <w:rPr>
          <w:rStyle w:val="blk"/>
          <w:rFonts w:ascii="Times New Roman" w:hAnsi="Times New Roman" w:cs="Times New Roman"/>
          <w:sz w:val="28"/>
          <w:szCs w:val="28"/>
        </w:rPr>
        <w:t>)</w:t>
      </w:r>
      <w:r w:rsidR="00A21742" w:rsidRPr="008B367B">
        <w:rPr>
          <w:rStyle w:val="blk"/>
          <w:rFonts w:ascii="Times New Roman" w:hAnsi="Times New Roman" w:cs="Times New Roman"/>
          <w:sz w:val="28"/>
          <w:szCs w:val="28"/>
        </w:rPr>
        <w:t>,</w:t>
      </w:r>
      <w:r w:rsidR="00DE2947" w:rsidRPr="008B367B">
        <w:rPr>
          <w:rStyle w:val="blk"/>
          <w:rFonts w:ascii="Times New Roman" w:hAnsi="Times New Roman" w:cs="Times New Roman"/>
          <w:sz w:val="28"/>
          <w:szCs w:val="28"/>
        </w:rPr>
        <w:t xml:space="preserve"> участниками которой могут быть только субъекты малого и среднего предпринимательства</w:t>
      </w:r>
      <w:r w:rsidR="00D6444E" w:rsidRPr="008B367B">
        <w:rPr>
          <w:rStyle w:val="blk"/>
          <w:rFonts w:ascii="Times New Roman" w:hAnsi="Times New Roman" w:cs="Times New Roman"/>
          <w:sz w:val="28"/>
          <w:szCs w:val="28"/>
        </w:rPr>
        <w:t>.</w:t>
      </w:r>
    </w:p>
    <w:p w:rsidR="00936CDE" w:rsidRPr="008B367B" w:rsidRDefault="00936CDE" w:rsidP="006A26F7">
      <w:pPr>
        <w:pStyle w:val="a4"/>
        <w:spacing w:line="306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Извещение</w:t>
      </w:r>
      <w:r w:rsidR="00791637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0E7CBA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запроса котировок</w:t>
      </w:r>
      <w:r w:rsidR="0082257E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44E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EC5A1F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32009</w:t>
      </w:r>
      <w:r w:rsidR="00EB53E1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C5A1F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53E1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0515</w:t>
      </w:r>
      <w:r w:rsidR="00D6444E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</w:t>
      </w:r>
      <w:r w:rsidR="00791637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единой информационной системе в сфере закупок, </w:t>
      </w:r>
      <w:r w:rsidR="00EB53E1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сайте </w:t>
      </w:r>
      <w:r w:rsidR="00EB53E1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электронной площадки </w:t>
      </w:r>
      <w:r w:rsidR="00EB53E1" w:rsidRPr="008B367B">
        <w:rPr>
          <w:rFonts w:ascii="Times New Roman" w:hAnsi="Times New Roman" w:cs="Times New Roman"/>
          <w:bCs/>
          <w:sz w:val="28"/>
          <w:szCs w:val="28"/>
        </w:rPr>
        <w:t>ООО «РТС-тендер»</w:t>
      </w:r>
      <w:r w:rsidR="00EB53E1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соответственно – извещение</w:t>
      </w:r>
      <w:r w:rsidR="005966BB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закупке</w:t>
      </w:r>
      <w:r w:rsidR="00EB53E1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ЭТП) </w:t>
      </w:r>
      <w:r w:rsidR="00EB53E1" w:rsidRPr="008B367B">
        <w:rPr>
          <w:rFonts w:ascii="Times New Roman" w:eastAsia="Times New Roman" w:hAnsi="Times New Roman"/>
          <w:sz w:val="28"/>
          <w:szCs w:val="28"/>
          <w:lang w:eastAsia="ru-RU"/>
        </w:rPr>
        <w:t>– 29</w:t>
      </w:r>
      <w:r w:rsidR="00D6444E" w:rsidRPr="008B36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6720" w:rsidRPr="008B367B">
        <w:rPr>
          <w:rFonts w:ascii="Times New Roman" w:eastAsia="Times New Roman" w:hAnsi="Times New Roman"/>
          <w:sz w:val="28"/>
          <w:szCs w:val="28"/>
          <w:lang w:eastAsia="ru-RU"/>
        </w:rPr>
        <w:t>октября</w:t>
      </w:r>
      <w:r w:rsidR="00D6444E" w:rsidRPr="008B367B">
        <w:rPr>
          <w:rFonts w:ascii="Times New Roman" w:eastAsia="Times New Roman" w:hAnsi="Times New Roman"/>
          <w:sz w:val="28"/>
          <w:szCs w:val="28"/>
          <w:lang w:eastAsia="ru-RU"/>
        </w:rPr>
        <w:t xml:space="preserve"> 2020 г.</w:t>
      </w:r>
    </w:p>
    <w:p w:rsidR="00936CDE" w:rsidRPr="008B367B" w:rsidRDefault="00936CDE" w:rsidP="006A26F7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</w:t>
      </w:r>
      <w:r w:rsidR="00E2697B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(максимальная) цена договора </w:t>
      </w:r>
      <w:r w:rsidR="005966BB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(НМЦ) </w:t>
      </w:r>
      <w:r w:rsidR="00E2697B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33D2C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3 048 000,00 (т</w:t>
      </w:r>
      <w:r w:rsidR="00D6748F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миллиона сорок восемь тысяч) рублей 00 копеек, </w:t>
      </w:r>
      <w:r w:rsidR="00C33D2C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r w:rsidR="000C6CA4" w:rsidRPr="008B367B">
        <w:rPr>
          <w:rFonts w:ascii="Times New Roman" w:hAnsi="Times New Roman" w:cs="Times New Roman"/>
          <w:sz w:val="28"/>
          <w:szCs w:val="28"/>
          <w:lang w:eastAsia="ru-RU"/>
        </w:rPr>
        <w:t>налог на добавленную стоимость (</w:t>
      </w:r>
      <w:r w:rsidR="00C33D2C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="000C6CA4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33D2C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20% – 508 000 (п</w:t>
      </w:r>
      <w:r w:rsidR="00D6748F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ятьсот восемь тысяч) рублей 00 копеек, с учетом других обязательных платежей, подлежащих уплате в соответствии с нормами законодательства.</w:t>
      </w:r>
    </w:p>
    <w:p w:rsidR="00936CDE" w:rsidRPr="008B367B" w:rsidRDefault="00E2697B" w:rsidP="006A26F7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>Дата и время окончания срока</w:t>
      </w:r>
      <w:r w:rsidR="00292ADD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подачи заявок </w:t>
      </w:r>
      <w:r w:rsidR="00096E3D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регламентом и функционалом ЭТП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="005375D8" w:rsidRPr="008B367B">
        <w:rPr>
          <w:rFonts w:ascii="Times New Roman" w:hAnsi="Times New Roman" w:cs="Times New Roman"/>
          <w:sz w:val="28"/>
          <w:szCs w:val="28"/>
          <w:lang w:eastAsia="ru-RU"/>
        </w:rPr>
        <w:t>9 но</w:t>
      </w:r>
      <w:r w:rsidR="00D36531" w:rsidRPr="008B367B">
        <w:rPr>
          <w:rFonts w:ascii="Times New Roman" w:hAnsi="Times New Roman" w:cs="Times New Roman"/>
          <w:sz w:val="28"/>
          <w:szCs w:val="28"/>
          <w:lang w:eastAsia="ru-RU"/>
        </w:rPr>
        <w:t>ября 2020 г.,</w:t>
      </w:r>
      <w:r w:rsidR="0004195C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75D8" w:rsidRPr="008B367B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:00 (по местному времени </w:t>
      </w:r>
      <w:r w:rsidR="000B7D05" w:rsidRPr="008B367B">
        <w:rPr>
          <w:rFonts w:ascii="Times New Roman" w:hAnsi="Times New Roman" w:cs="Times New Roman"/>
          <w:sz w:val="28"/>
          <w:szCs w:val="28"/>
          <w:lang w:eastAsia="ru-RU"/>
        </w:rPr>
        <w:t>Заказчика</w:t>
      </w:r>
      <w:r w:rsidR="00F66816" w:rsidRPr="008B367B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36531" w:rsidRPr="008B367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66816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153A4" w:rsidRPr="008B367B" w:rsidRDefault="005375D8" w:rsidP="006A26F7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протоколом рассмотрения первых частей заявок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br/>
        <w:t>от 9 ноября 2020 г. № 130-1 н</w:t>
      </w:r>
      <w:r w:rsidR="003153A4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участие в закупке подано</w:t>
      </w:r>
      <w:r w:rsidR="003153A4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3153A4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десять) заявок, допущено к участию в запросе котировок 7 (семь) участников закупки.</w:t>
      </w:r>
    </w:p>
    <w:p w:rsidR="005375D8" w:rsidRPr="008B367B" w:rsidRDefault="00B67BFF" w:rsidP="006A26F7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По результатам подведения итогов </w:t>
      </w:r>
      <w:r w:rsidR="00C33D2C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(протокол от 10 ноября 2020 г. </w:t>
      </w:r>
      <w:r w:rsidR="00C33D2C" w:rsidRPr="008B367B">
        <w:rPr>
          <w:rFonts w:ascii="Times New Roman" w:hAnsi="Times New Roman" w:cs="Times New Roman"/>
          <w:sz w:val="28"/>
          <w:szCs w:val="28"/>
          <w:lang w:eastAsia="ru-RU"/>
        </w:rPr>
        <w:br/>
        <w:t>№ 130-2)</w:t>
      </w:r>
      <w:r w:rsidR="00931395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победителем закупки признано </w:t>
      </w:r>
      <w:r w:rsidR="00931395" w:rsidRPr="008B367B">
        <w:rPr>
          <w:rFonts w:ascii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="00931395" w:rsidRPr="008B367B">
        <w:rPr>
          <w:rFonts w:ascii="Times New Roman" w:hAnsi="Times New Roman" w:cs="Times New Roman"/>
          <w:sz w:val="28"/>
          <w:szCs w:val="28"/>
          <w:lang w:eastAsia="ru-RU"/>
        </w:rPr>
        <w:t>ИЛсервис</w:t>
      </w:r>
      <w:proofErr w:type="spellEnd"/>
      <w:r w:rsidRPr="008B367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931395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(ООО «ИЛС»)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, заявке Заявителя присвоен второй номер.</w:t>
      </w:r>
    </w:p>
    <w:p w:rsidR="00E44100" w:rsidRPr="008B367B" w:rsidRDefault="0042281B" w:rsidP="006A26F7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>В соответствии с пунктом 6.1.7 Регламента н</w:t>
      </w:r>
      <w:r w:rsidR="003153A4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а основании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уведомления Комиссии (исх.</w:t>
      </w:r>
      <w:r w:rsidR="009E0C3E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от </w:t>
      </w:r>
      <w:r w:rsidR="00A864A7" w:rsidRPr="008B367B">
        <w:rPr>
          <w:rFonts w:ascii="Times New Roman" w:hAnsi="Times New Roman" w:cs="Times New Roman"/>
          <w:sz w:val="28"/>
          <w:szCs w:val="28"/>
          <w:lang w:eastAsia="ru-RU"/>
        </w:rPr>
        <w:t>20 ноября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2020 г. № 105-</w:t>
      </w:r>
      <w:r w:rsidR="00CB617B" w:rsidRPr="008B367B">
        <w:rPr>
          <w:rFonts w:ascii="Times New Roman" w:hAnsi="Times New Roman" w:cs="Times New Roman"/>
          <w:sz w:val="28"/>
          <w:szCs w:val="28"/>
          <w:lang w:eastAsia="ru-RU"/>
        </w:rPr>
        <w:t>28920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) процедура закупки приостановлена </w:t>
      </w:r>
      <w:r w:rsidR="00C33D2C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в части заключения договора </w:t>
      </w:r>
      <w:r w:rsidR="007B2B7C" w:rsidRPr="008B367B">
        <w:rPr>
          <w:rFonts w:ascii="Times New Roman" w:hAnsi="Times New Roman" w:cs="Times New Roman"/>
          <w:sz w:val="28"/>
          <w:szCs w:val="28"/>
          <w:lang w:eastAsia="ru-RU"/>
        </w:rPr>
        <w:t>до рассмотрения жалобы</w:t>
      </w:r>
      <w:r w:rsidR="007B2B7C" w:rsidRPr="008B367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по существу.</w:t>
      </w:r>
    </w:p>
    <w:p w:rsidR="002452BD" w:rsidRPr="008B367B" w:rsidRDefault="002452BD" w:rsidP="002452BD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343452" w:rsidRPr="008B367B">
        <w:rPr>
          <w:rFonts w:ascii="Times New Roman" w:hAnsi="Times New Roman" w:cs="Times New Roman"/>
          <w:sz w:val="28"/>
          <w:szCs w:val="28"/>
          <w:lang w:eastAsia="ru-RU"/>
        </w:rPr>
        <w:t>з жалобы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следует</w:t>
      </w:r>
      <w:r w:rsidR="00621F2B" w:rsidRPr="008B367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43452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что закупочной комиссией не соблюден порядок оценки и сопоставления заявок, предусмотренный извещением о закупке, а именно произведено сопоставление цены участников закупки, применяющих упрощенную систему налогообложения (УСН), с ценой участников закупки, являющихся налогоплательщиками НДС, без вычета из цены последних НДС.</w:t>
      </w:r>
    </w:p>
    <w:p w:rsidR="00FB1582" w:rsidRPr="008B367B" w:rsidRDefault="00621F2B" w:rsidP="006A26F7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>В обоснование своего довода Заявитель</w:t>
      </w:r>
      <w:r w:rsidR="00C830A2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приводит положение</w:t>
      </w:r>
      <w:r w:rsidR="00BE21E0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Порядка оценки и сопоставления заявок (приложение № 2 к Информа</w:t>
      </w:r>
      <w:r w:rsidR="00C830A2" w:rsidRPr="008B367B">
        <w:rPr>
          <w:rFonts w:ascii="Times New Roman" w:hAnsi="Times New Roman" w:cs="Times New Roman"/>
          <w:sz w:val="28"/>
          <w:szCs w:val="28"/>
          <w:lang w:eastAsia="ru-RU"/>
        </w:rPr>
        <w:t>ционной карте</w:t>
      </w:r>
      <w:r w:rsidR="00B04E56" w:rsidRPr="008B367B">
        <w:rPr>
          <w:rFonts w:ascii="Times New Roman" w:hAnsi="Times New Roman" w:cs="Times New Roman"/>
          <w:sz w:val="28"/>
          <w:szCs w:val="28"/>
          <w:lang w:eastAsia="ru-RU"/>
        </w:rPr>
        <w:t>, являющейся неотъемлемой частью извещения о закупке (далее – Информационная карта</w:t>
      </w:r>
      <w:r w:rsidR="00C830A2" w:rsidRPr="008B367B">
        <w:rPr>
          <w:rFonts w:ascii="Times New Roman" w:hAnsi="Times New Roman" w:cs="Times New Roman"/>
          <w:sz w:val="28"/>
          <w:szCs w:val="28"/>
          <w:lang w:eastAsia="ru-RU"/>
        </w:rPr>
        <w:t>), согласно которому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21E0" w:rsidRPr="008B367B">
        <w:rPr>
          <w:rFonts w:ascii="Times New Roman" w:eastAsia="Calibri" w:hAnsi="Times New Roman"/>
          <w:sz w:val="28"/>
          <w:szCs w:val="28"/>
        </w:rPr>
        <w:t xml:space="preserve">в случае, если среди допущенных заявок имеются заявки участников закупки, применяющих упрощенный режим налогообложения, то сравнение цен заявок производится без учета НДС. </w:t>
      </w:r>
    </w:p>
    <w:p w:rsidR="00D6748F" w:rsidRPr="008B367B" w:rsidRDefault="00CC32C9" w:rsidP="006A26F7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>Заказчик с доводами жалобы не согласен (представлены письменные возражения), считает их необоснованными</w:t>
      </w:r>
      <w:r w:rsidR="001D3F90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и заявляет, что при осуществлении закупки руководствовался нормами Закона № 223-ФЗ, Положения о закупке </w:t>
      </w:r>
      <w:r w:rsidR="00AF6AAD" w:rsidRPr="008B367B">
        <w:rPr>
          <w:rFonts w:ascii="Times New Roman" w:hAnsi="Times New Roman" w:cs="Times New Roman"/>
          <w:sz w:val="28"/>
          <w:szCs w:val="28"/>
          <w:lang w:eastAsia="ru-RU"/>
        </w:rPr>
        <w:t>и условиями извещения</w:t>
      </w:r>
      <w:r w:rsidR="006F5C23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о закупке</w:t>
      </w:r>
      <w:r w:rsidR="00AF6AAD" w:rsidRPr="008B367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1455D" w:rsidRPr="008B367B" w:rsidRDefault="009B5885" w:rsidP="006A26F7">
      <w:pPr>
        <w:widowControl w:val="0"/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hAnsi="Times New Roman"/>
          <w:lang w:eastAsia="ru-RU"/>
        </w:rPr>
      </w:pPr>
      <w:r w:rsidRPr="008B367B">
        <w:rPr>
          <w:rFonts w:ascii="Times New Roman" w:hAnsi="Times New Roman"/>
          <w:lang w:eastAsia="ru-RU"/>
        </w:rPr>
        <w:t xml:space="preserve">Комиссия, изучив материалы процедуры закупки, </w:t>
      </w:r>
      <w:r w:rsidR="001D3F90" w:rsidRPr="008B367B">
        <w:rPr>
          <w:rFonts w:ascii="Times New Roman" w:hAnsi="Times New Roman"/>
          <w:lang w:eastAsia="ru-RU"/>
        </w:rPr>
        <w:t xml:space="preserve">доводы, представленные </w:t>
      </w:r>
      <w:r w:rsidRPr="008B367B">
        <w:rPr>
          <w:rFonts w:ascii="Times New Roman" w:hAnsi="Times New Roman"/>
          <w:lang w:eastAsia="ru-RU"/>
        </w:rPr>
        <w:t>Заявителем</w:t>
      </w:r>
      <w:r w:rsidR="001D3F90" w:rsidRPr="008B367B">
        <w:rPr>
          <w:rFonts w:ascii="Times New Roman" w:hAnsi="Times New Roman"/>
          <w:lang w:eastAsia="ru-RU"/>
        </w:rPr>
        <w:t xml:space="preserve"> и Заказчиком</w:t>
      </w:r>
      <w:r w:rsidR="00466882" w:rsidRPr="008B367B">
        <w:rPr>
          <w:rFonts w:ascii="Times New Roman" w:hAnsi="Times New Roman"/>
          <w:lang w:eastAsia="ru-RU"/>
        </w:rPr>
        <w:t>,</w:t>
      </w:r>
      <w:r w:rsidRPr="008B367B">
        <w:rPr>
          <w:rFonts w:ascii="Times New Roman" w:hAnsi="Times New Roman"/>
          <w:lang w:eastAsia="ru-RU"/>
        </w:rPr>
        <w:t xml:space="preserve"> установила следующее.</w:t>
      </w:r>
    </w:p>
    <w:p w:rsidR="00C7605B" w:rsidRPr="008B367B" w:rsidRDefault="00FC4643" w:rsidP="00C7605B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hAnsi="Times New Roman"/>
        </w:rPr>
      </w:pPr>
      <w:r w:rsidRPr="008B367B">
        <w:rPr>
          <w:rFonts w:ascii="Times New Roman" w:hAnsi="Times New Roman"/>
        </w:rPr>
        <w:t>Согласно части 1 статьи 2 Закона № 223-ФЗ правовым актом, регламентиру</w:t>
      </w:r>
      <w:r w:rsidR="001320B5" w:rsidRPr="008B367B">
        <w:rPr>
          <w:rFonts w:ascii="Times New Roman" w:hAnsi="Times New Roman"/>
        </w:rPr>
        <w:t>ющим правила закупки, является п</w:t>
      </w:r>
      <w:r w:rsidRPr="008B367B">
        <w:rPr>
          <w:rFonts w:ascii="Times New Roman" w:hAnsi="Times New Roman"/>
        </w:rPr>
        <w:t>оложение о закупке, принимаемое в соответствии с Конституцией Российской Федерации, Гражданским кодексом Российской Федерации, Законом № 223-ФЗ, другими федеральными законами и иными нормативными правовыми актами Российской Федерации.</w:t>
      </w:r>
      <w:r w:rsidR="00C7605B" w:rsidRPr="008B367B">
        <w:rPr>
          <w:rFonts w:ascii="Times New Roman" w:hAnsi="Times New Roman"/>
        </w:rPr>
        <w:t xml:space="preserve"> </w:t>
      </w:r>
    </w:p>
    <w:p w:rsidR="00FC4643" w:rsidRPr="008B367B" w:rsidRDefault="00C7605B" w:rsidP="007C7EF9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hAnsi="Times New Roman"/>
        </w:rPr>
      </w:pPr>
      <w:r w:rsidRPr="008B367B">
        <w:rPr>
          <w:rFonts w:ascii="Times New Roman" w:hAnsi="Times New Roman"/>
        </w:rPr>
        <w:lastRenderedPageBreak/>
        <w:t>Как следует из части 2 статьи 2 Закона № 223-ФЗ</w:t>
      </w:r>
      <w:r w:rsidR="001320B5" w:rsidRPr="008B367B">
        <w:rPr>
          <w:rFonts w:ascii="Times New Roman" w:hAnsi="Times New Roman"/>
        </w:rPr>
        <w:t>, п</w:t>
      </w:r>
      <w:r w:rsidRPr="008B367B">
        <w:rPr>
          <w:rFonts w:ascii="Times New Roman" w:hAnsi="Times New Roman"/>
        </w:rPr>
        <w:t xml:space="preserve">оложение о закупке </w:t>
      </w:r>
      <w:r w:rsidR="007C7EF9" w:rsidRPr="008B367B">
        <w:rPr>
          <w:rFonts w:ascii="Times New Roman" w:hAnsi="Times New Roman"/>
        </w:rPr>
        <w:t>должно</w:t>
      </w:r>
      <w:r w:rsidRPr="008B367B">
        <w:rPr>
          <w:rFonts w:ascii="Times New Roman" w:hAnsi="Times New Roman"/>
        </w:rPr>
        <w:t xml:space="preserve"> содержать требования к закупке, в том числе порядок подготовки и осуществления закупок </w:t>
      </w:r>
      <w:r w:rsidR="007C7EF9" w:rsidRPr="008B367B">
        <w:rPr>
          <w:rFonts w:ascii="Times New Roman" w:hAnsi="Times New Roman"/>
        </w:rPr>
        <w:t>конкурентным и неконкурентным способами</w:t>
      </w:r>
      <w:r w:rsidRPr="008B367B">
        <w:rPr>
          <w:rFonts w:ascii="Times New Roman" w:hAnsi="Times New Roman"/>
        </w:rPr>
        <w:t xml:space="preserve">, порядок и условия их применения, порядок заключения и исполнения договоров, а также иные связанные с </w:t>
      </w:r>
      <w:r w:rsidR="007C7EF9" w:rsidRPr="008B367B">
        <w:rPr>
          <w:rFonts w:ascii="Times New Roman" w:hAnsi="Times New Roman"/>
        </w:rPr>
        <w:t>обеспечением закупки положения.</w:t>
      </w:r>
    </w:p>
    <w:p w:rsidR="00FC4643" w:rsidRPr="008B367B" w:rsidRDefault="00FC4643" w:rsidP="006A26F7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 w:history="1">
        <w:r w:rsidRPr="008B367B">
          <w:rPr>
            <w:rFonts w:ascii="Times New Roman" w:hAnsi="Times New Roman"/>
            <w:sz w:val="28"/>
            <w:szCs w:val="28"/>
          </w:rPr>
          <w:t>пунктом 2 части 1 статьи 3</w:t>
        </w:r>
      </w:hyperlink>
      <w:r w:rsidRPr="008B367B">
        <w:rPr>
          <w:rFonts w:ascii="Times New Roman" w:hAnsi="Times New Roman"/>
          <w:sz w:val="28"/>
          <w:szCs w:val="28"/>
        </w:rPr>
        <w:t xml:space="preserve"> Закона № 223-ФЗ при закупке товаров, работ, услуг заказчики руководствуются принципом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равноправия, справедливости, отсутствия дискриминации и необоснованных ограничений конкуренции по отношению к участникам закупки.</w:t>
      </w:r>
    </w:p>
    <w:p w:rsidR="00AB17D8" w:rsidRPr="008B367B" w:rsidRDefault="00AB17D8" w:rsidP="00AB17D8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C7EF9" w:rsidRPr="008B367B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FC4643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унктами 5, 7 части 10 статьи 4 Закона </w:t>
      </w:r>
      <w:r w:rsidR="00F157BB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№ 223-ФЗ </w:t>
      </w:r>
      <w:r w:rsidR="007C7EF9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установлено, что </w:t>
      </w:r>
      <w:r w:rsidR="00FC4643" w:rsidRPr="008B367B">
        <w:rPr>
          <w:rFonts w:ascii="Times New Roman" w:hAnsi="Times New Roman" w:cs="Times New Roman"/>
          <w:sz w:val="28"/>
          <w:szCs w:val="28"/>
          <w:lang w:eastAsia="ru-RU"/>
        </w:rPr>
        <w:t>в документации о закупке должны быть указаны 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договора, а также порядок формирования цены договора (цены лота) с учетом или без учета расходов на перевозку, страхование, уплату таможенных пошлин, налогов и других обязательных платежей.</w:t>
      </w:r>
    </w:p>
    <w:p w:rsidR="005966BB" w:rsidRPr="008B367B" w:rsidRDefault="00AB17D8" w:rsidP="00AB17D8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0C6CA4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подпункте 15.2.3(6) Положения</w:t>
      </w:r>
      <w:r w:rsidR="000C6CA4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о закупке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установлено, что извещение о запросе котировок должно содержать порядок формирования цены договора - с учетом или без учета расходов на перевозку, страхование, уплату таможенных пошлин, налогов и других обязательных платежей.</w:t>
      </w:r>
    </w:p>
    <w:p w:rsidR="007C7EF9" w:rsidRPr="008B367B" w:rsidRDefault="007C7EF9" w:rsidP="00831727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>Руководствуясь указанными нормами</w:t>
      </w:r>
      <w:r w:rsidR="00B86363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Закона № 223-ФЗ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AB17D8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Положения о закупке,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Заказчик в</w:t>
      </w:r>
      <w:r w:rsidR="00831727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пункте</w:t>
      </w:r>
      <w:r w:rsidR="00B04E56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10 Информационной карты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31727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указал, что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цена договора включает в себя все расходы и затраты по исполнению договора, причитающееся вознаграждение, сумму всех налогов, сборов, таможенных пошлин и иных обязательных платежей, подлежащих уплате в соответствии с нормами законодательства.</w:t>
      </w:r>
    </w:p>
    <w:p w:rsidR="000C6CA4" w:rsidRPr="008B367B" w:rsidRDefault="00C830A2" w:rsidP="006A26F7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hAnsi="Times New Roman"/>
          <w:lang w:eastAsia="ru-RU"/>
        </w:rPr>
      </w:pPr>
      <w:r w:rsidRPr="008B367B">
        <w:rPr>
          <w:rFonts w:ascii="Times New Roman" w:hAnsi="Times New Roman"/>
          <w:lang w:eastAsia="ru-RU"/>
        </w:rPr>
        <w:t>2.</w:t>
      </w:r>
      <w:r w:rsidRPr="008B367B">
        <w:rPr>
          <w:rFonts w:ascii="Times New Roman" w:hAnsi="Times New Roman"/>
          <w:lang w:eastAsia="ru-RU"/>
        </w:rPr>
        <w:tab/>
      </w:r>
      <w:r w:rsidR="00F13667" w:rsidRPr="008B367B">
        <w:rPr>
          <w:rFonts w:ascii="Times New Roman" w:hAnsi="Times New Roman"/>
          <w:lang w:eastAsia="ru-RU"/>
        </w:rPr>
        <w:t>Извещение и документация о конкурентной закупке должны содержать сведения, установленные частями 9, 10 статьи 4 Закона №</w:t>
      </w:r>
      <w:r w:rsidR="000138ED" w:rsidRPr="008B367B">
        <w:rPr>
          <w:rFonts w:ascii="Times New Roman" w:hAnsi="Times New Roman"/>
          <w:lang w:eastAsia="ru-RU"/>
        </w:rPr>
        <w:t xml:space="preserve"> </w:t>
      </w:r>
      <w:r w:rsidR="00F13667" w:rsidRPr="008B367B">
        <w:rPr>
          <w:rFonts w:ascii="Times New Roman" w:hAnsi="Times New Roman"/>
          <w:lang w:eastAsia="ru-RU"/>
        </w:rPr>
        <w:t>223-ФЗ, а также иные сведения, определенные положением о закупке.</w:t>
      </w:r>
    </w:p>
    <w:p w:rsidR="000138ED" w:rsidRPr="008B367B" w:rsidRDefault="00B04E56" w:rsidP="000138ED">
      <w:pPr>
        <w:spacing w:after="0" w:line="259" w:lineRule="auto"/>
        <w:ind w:firstLine="709"/>
        <w:jc w:val="both"/>
        <w:rPr>
          <w:rFonts w:ascii="Times New Roman" w:hAnsi="Times New Roman"/>
          <w:lang w:eastAsia="ru-RU"/>
        </w:rPr>
      </w:pPr>
      <w:r w:rsidRPr="008B367B">
        <w:rPr>
          <w:rFonts w:ascii="Times New Roman" w:hAnsi="Times New Roman"/>
          <w:lang w:eastAsia="ru-RU"/>
        </w:rPr>
        <w:t>В приложении № 2 к И</w:t>
      </w:r>
      <w:r w:rsidR="000138ED" w:rsidRPr="008B367B">
        <w:rPr>
          <w:rFonts w:ascii="Times New Roman" w:hAnsi="Times New Roman"/>
          <w:lang w:eastAsia="ru-RU"/>
        </w:rPr>
        <w:t>нформационной карте извещения о закупке определен Порядок оценки и сопоставления заявок.</w:t>
      </w:r>
    </w:p>
    <w:p w:rsidR="000138ED" w:rsidRPr="008B367B" w:rsidRDefault="000138ED" w:rsidP="000138ED">
      <w:pPr>
        <w:spacing w:after="0" w:line="259" w:lineRule="auto"/>
        <w:ind w:firstLine="709"/>
        <w:jc w:val="both"/>
        <w:rPr>
          <w:rFonts w:ascii="Times New Roman" w:hAnsi="Times New Roman"/>
          <w:lang w:eastAsia="ru-RU"/>
        </w:rPr>
      </w:pPr>
      <w:r w:rsidRPr="008B367B">
        <w:rPr>
          <w:rFonts w:ascii="Times New Roman" w:hAnsi="Times New Roman"/>
          <w:lang w:eastAsia="ru-RU"/>
        </w:rPr>
        <w:t>Единственным критерием оценки заявок является «Цена договора или цена за единицу продукции».</w:t>
      </w:r>
    </w:p>
    <w:p w:rsidR="000138ED" w:rsidRPr="008B367B" w:rsidRDefault="000138ED" w:rsidP="000138ED">
      <w:pPr>
        <w:spacing w:after="0" w:line="259" w:lineRule="auto"/>
        <w:ind w:firstLine="709"/>
        <w:jc w:val="both"/>
        <w:rPr>
          <w:rFonts w:ascii="Times New Roman" w:hAnsi="Times New Roman"/>
          <w:lang w:eastAsia="ru-RU"/>
        </w:rPr>
      </w:pPr>
      <w:r w:rsidRPr="008B367B">
        <w:rPr>
          <w:rFonts w:ascii="Times New Roman" w:hAnsi="Times New Roman"/>
          <w:lang w:eastAsia="ru-RU"/>
        </w:rPr>
        <w:t>Оценка и сопоставление заявок осуществляется простым сопоставлением числовых значений ценовых предложений</w:t>
      </w:r>
      <w:r w:rsidRPr="008B367B">
        <w:rPr>
          <w:rFonts w:ascii="Times New Roman" w:hAnsi="Times New Roman"/>
          <w:lang w:eastAsia="ru-RU"/>
        </w:rPr>
        <w:br/>
        <w:t xml:space="preserve">по математическим правилам в порядке возрастания цены, предложенной ими в заявке, начиная с наименьшей. </w:t>
      </w:r>
    </w:p>
    <w:p w:rsidR="000138ED" w:rsidRPr="008B367B" w:rsidRDefault="000138ED" w:rsidP="000138ED">
      <w:pPr>
        <w:spacing w:after="0" w:line="259" w:lineRule="auto"/>
        <w:ind w:firstLine="709"/>
        <w:jc w:val="both"/>
        <w:rPr>
          <w:rFonts w:ascii="Times New Roman" w:hAnsi="Times New Roman"/>
          <w:lang w:eastAsia="ru-RU"/>
        </w:rPr>
      </w:pPr>
      <w:r w:rsidRPr="008B367B">
        <w:rPr>
          <w:rFonts w:ascii="Times New Roman" w:hAnsi="Times New Roman"/>
          <w:lang w:eastAsia="ru-RU"/>
        </w:rPr>
        <w:t>Победителем закупки признается участник закупки, который предложил наиболее низкую цену договора – «вне зависимости от режима налогообложения участника закупки».</w:t>
      </w:r>
    </w:p>
    <w:p w:rsidR="00B86363" w:rsidRPr="008B367B" w:rsidRDefault="00CF3E4B" w:rsidP="006F5C23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</w:t>
      </w:r>
      <w:r w:rsidR="00B86363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случае если несколько участников представили заявки с одинаковыми ценами заявок, победителем закупки признается участник, заявка которого поступила</w:t>
      </w:r>
      <w:r w:rsidR="00B86363" w:rsidRPr="008B367B">
        <w:rPr>
          <w:rFonts w:ascii="Times New Roman" w:eastAsia="Calibri" w:hAnsi="Times New Roman"/>
          <w:sz w:val="28"/>
          <w:szCs w:val="28"/>
        </w:rPr>
        <w:t xml:space="preserve"> раньше.</w:t>
      </w:r>
    </w:p>
    <w:p w:rsidR="000138ED" w:rsidRPr="008B367B" w:rsidRDefault="00AB17D8" w:rsidP="00B86363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eastAsia="Calibri" w:hAnsi="Times New Roman"/>
        </w:rPr>
      </w:pPr>
      <w:r w:rsidRPr="008B367B">
        <w:rPr>
          <w:rFonts w:ascii="Times New Roman" w:hAnsi="Times New Roman"/>
        </w:rPr>
        <w:t>Кроме</w:t>
      </w:r>
      <w:r w:rsidR="00B86363" w:rsidRPr="008B367B">
        <w:rPr>
          <w:rFonts w:ascii="Times New Roman" w:hAnsi="Times New Roman"/>
        </w:rPr>
        <w:t xml:space="preserve"> того, на ЭТП в общей информации о закупке указано, что при выборе победителя учитывается </w:t>
      </w:r>
      <w:r w:rsidR="00B86363" w:rsidRPr="008B367B">
        <w:rPr>
          <w:rFonts w:ascii="Times New Roman" w:eastAsia="Calibri" w:hAnsi="Times New Roman"/>
        </w:rPr>
        <w:t>цена с НДС.</w:t>
      </w:r>
    </w:p>
    <w:p w:rsidR="000138ED" w:rsidRPr="008B367B" w:rsidRDefault="000138ED" w:rsidP="00B86363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eastAsia="Calibri" w:hAnsi="Times New Roman"/>
        </w:rPr>
      </w:pPr>
      <w:r w:rsidRPr="008B367B">
        <w:rPr>
          <w:rFonts w:ascii="Times New Roman" w:eastAsia="Calibri" w:hAnsi="Times New Roman"/>
        </w:rPr>
        <w:t>Вместе с тем, также указано, что в</w:t>
      </w:r>
      <w:r w:rsidRPr="008B367B">
        <w:rPr>
          <w:rFonts w:ascii="Times New Roman" w:hAnsi="Times New Roman"/>
        </w:rPr>
        <w:t xml:space="preserve"> случае, если среди допущенных заявок имеются заявки участников закупки, применяющих упрощенный режим налогообложения, то сравнение цен заявок производится</w:t>
      </w:r>
      <w:r w:rsidRPr="008B367B">
        <w:rPr>
          <w:rFonts w:ascii="Times New Roman" w:hAnsi="Times New Roman"/>
        </w:rPr>
        <w:br/>
        <w:t>без учета НДС.</w:t>
      </w:r>
    </w:p>
    <w:p w:rsidR="00B86363" w:rsidRPr="008B367B" w:rsidRDefault="000138ED" w:rsidP="00B86363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hAnsi="Times New Roman"/>
        </w:rPr>
      </w:pPr>
      <w:r w:rsidRPr="008B367B">
        <w:rPr>
          <w:rFonts w:ascii="Times New Roman" w:eastAsia="Calibri" w:hAnsi="Times New Roman"/>
        </w:rPr>
        <w:t xml:space="preserve">Учитывая изложенное, действия Заказчика, ненадлежащим образом установившего в извещении о закупке </w:t>
      </w:r>
      <w:r w:rsidRPr="008B367B">
        <w:rPr>
          <w:rFonts w:ascii="Times New Roman" w:hAnsi="Times New Roman"/>
        </w:rPr>
        <w:t>порядок оценки и сопоставления заявок, содержат признаки нарушения частей 9,10 статьи 4 Закона № 223-ФЗ.</w:t>
      </w:r>
    </w:p>
    <w:p w:rsidR="00B86363" w:rsidRPr="008B367B" w:rsidRDefault="000138ED" w:rsidP="000138ED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hAnsi="Times New Roman"/>
          <w:lang w:eastAsia="ru-RU"/>
        </w:rPr>
      </w:pPr>
      <w:r w:rsidRPr="008B367B">
        <w:rPr>
          <w:rFonts w:ascii="Times New Roman" w:hAnsi="Times New Roman"/>
        </w:rPr>
        <w:t>Вместе с тем, с</w:t>
      </w:r>
      <w:r w:rsidR="00B86363" w:rsidRPr="008B367B">
        <w:rPr>
          <w:rFonts w:ascii="Times New Roman" w:eastAsia="Calibri" w:hAnsi="Times New Roman"/>
        </w:rPr>
        <w:t xml:space="preserve">опоставление </w:t>
      </w:r>
      <w:r w:rsidR="00B24ACB" w:rsidRPr="008B367B">
        <w:rPr>
          <w:rFonts w:ascii="Times New Roman" w:eastAsia="Calibri" w:hAnsi="Times New Roman"/>
        </w:rPr>
        <w:t>вышеизложенных</w:t>
      </w:r>
      <w:r w:rsidRPr="008B367B">
        <w:rPr>
          <w:rFonts w:ascii="Times New Roman" w:eastAsia="Calibri" w:hAnsi="Times New Roman"/>
        </w:rPr>
        <w:t xml:space="preserve"> положений извещения</w:t>
      </w:r>
      <w:r w:rsidRPr="008B367B">
        <w:rPr>
          <w:rFonts w:ascii="Times New Roman" w:eastAsia="Calibri" w:hAnsi="Times New Roman"/>
        </w:rPr>
        <w:br/>
      </w:r>
      <w:r w:rsidR="00B86363" w:rsidRPr="008B367B">
        <w:rPr>
          <w:rFonts w:ascii="Times New Roman" w:eastAsia="Calibri" w:hAnsi="Times New Roman"/>
        </w:rPr>
        <w:t>о закупке указывает, что условие о</w:t>
      </w:r>
      <w:r w:rsidRPr="008B367B">
        <w:rPr>
          <w:rFonts w:ascii="Times New Roman" w:eastAsia="Calibri" w:hAnsi="Times New Roman"/>
        </w:rPr>
        <w:t xml:space="preserve"> сравнении цен заявок</w:t>
      </w:r>
      <w:r w:rsidRPr="008B367B">
        <w:rPr>
          <w:rFonts w:ascii="Times New Roman" w:eastAsia="Calibri" w:hAnsi="Times New Roman"/>
        </w:rPr>
        <w:br/>
        <w:t xml:space="preserve">без учета </w:t>
      </w:r>
      <w:r w:rsidR="00B86363" w:rsidRPr="008B367B">
        <w:rPr>
          <w:rFonts w:ascii="Times New Roman" w:eastAsia="Calibri" w:hAnsi="Times New Roman"/>
        </w:rPr>
        <w:t xml:space="preserve">НДС относится к допущенным заявкам участников закупки, применяющих упрощенный режим налогообложения, </w:t>
      </w:r>
      <w:r w:rsidR="00B86363" w:rsidRPr="008B367B">
        <w:rPr>
          <w:rFonts w:ascii="Times New Roman" w:hAnsi="Times New Roman"/>
          <w:lang w:eastAsia="ru-RU"/>
        </w:rPr>
        <w:t xml:space="preserve">которые в </w:t>
      </w:r>
      <w:r w:rsidR="00EB290D" w:rsidRPr="008B367B">
        <w:rPr>
          <w:rFonts w:ascii="Times New Roman" w:hAnsi="Times New Roman"/>
          <w:lang w:eastAsia="ru-RU"/>
        </w:rPr>
        <w:t xml:space="preserve">силу </w:t>
      </w:r>
      <w:r w:rsidRPr="008B367B">
        <w:rPr>
          <w:rFonts w:ascii="Times New Roman" w:hAnsi="Times New Roman"/>
          <w:lang w:eastAsia="ru-RU"/>
        </w:rPr>
        <w:t xml:space="preserve">законодательства </w:t>
      </w:r>
      <w:r w:rsidR="00B24ACB" w:rsidRPr="008B367B">
        <w:rPr>
          <w:rFonts w:ascii="Times New Roman" w:hAnsi="Times New Roman"/>
          <w:lang w:eastAsia="ru-RU"/>
        </w:rPr>
        <w:t>о налогах и сборах</w:t>
      </w:r>
      <w:r w:rsidR="00EB290D" w:rsidRPr="008B367B">
        <w:rPr>
          <w:rFonts w:ascii="Times New Roman" w:hAnsi="Times New Roman"/>
          <w:lang w:eastAsia="ru-RU"/>
        </w:rPr>
        <w:t xml:space="preserve"> </w:t>
      </w:r>
      <w:r w:rsidR="00B24ACB" w:rsidRPr="008B367B">
        <w:rPr>
          <w:rFonts w:ascii="Times New Roman" w:hAnsi="Times New Roman"/>
          <w:lang w:eastAsia="ru-RU"/>
        </w:rPr>
        <w:t>не являются плательщиками</w:t>
      </w:r>
      <w:r w:rsidR="00B86363" w:rsidRPr="008B367B">
        <w:rPr>
          <w:rFonts w:ascii="Times New Roman" w:hAnsi="Times New Roman"/>
          <w:lang w:eastAsia="ru-RU"/>
        </w:rPr>
        <w:t xml:space="preserve"> </w:t>
      </w:r>
      <w:r w:rsidR="00AB17D8" w:rsidRPr="008B367B">
        <w:rPr>
          <w:rFonts w:ascii="Times New Roman" w:hAnsi="Times New Roman"/>
          <w:lang w:eastAsia="ru-RU"/>
        </w:rPr>
        <w:t>НДС</w:t>
      </w:r>
      <w:r w:rsidR="00B86363" w:rsidRPr="008B367B">
        <w:rPr>
          <w:rFonts w:ascii="Times New Roman" w:hAnsi="Times New Roman"/>
          <w:lang w:eastAsia="ru-RU"/>
        </w:rPr>
        <w:t>.</w:t>
      </w:r>
    </w:p>
    <w:p w:rsidR="00B86363" w:rsidRPr="008B367B" w:rsidRDefault="00B86363" w:rsidP="00B86363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eastAsia="Calibri" w:hAnsi="Times New Roman"/>
        </w:rPr>
      </w:pPr>
      <w:r w:rsidRPr="008B367B">
        <w:rPr>
          <w:rFonts w:ascii="Times New Roman" w:eastAsia="Calibri" w:hAnsi="Times New Roman"/>
        </w:rPr>
        <w:t>В соответствии с протоколом подведения итогов заявки участников закупки ООО «ИЛС» и ООО «Элеватор</w:t>
      </w:r>
      <w:r w:rsidR="000138ED" w:rsidRPr="008B367B">
        <w:rPr>
          <w:rFonts w:ascii="Times New Roman" w:eastAsia="Calibri" w:hAnsi="Times New Roman"/>
        </w:rPr>
        <w:t>» содержали одинаковые значения</w:t>
      </w:r>
      <w:r w:rsidR="000138ED" w:rsidRPr="008B367B">
        <w:rPr>
          <w:rFonts w:ascii="Times New Roman" w:eastAsia="Calibri" w:hAnsi="Times New Roman"/>
        </w:rPr>
        <w:br/>
      </w:r>
      <w:r w:rsidRPr="008B367B">
        <w:rPr>
          <w:rFonts w:ascii="Times New Roman" w:eastAsia="Calibri" w:hAnsi="Times New Roman"/>
        </w:rPr>
        <w:t xml:space="preserve">в отношении цены договора. </w:t>
      </w:r>
    </w:p>
    <w:p w:rsidR="00B86363" w:rsidRPr="008B367B" w:rsidRDefault="00B86363" w:rsidP="00B86363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eastAsia="Calibri" w:hAnsi="Times New Roman"/>
        </w:rPr>
      </w:pPr>
      <w:r w:rsidRPr="008B367B">
        <w:rPr>
          <w:rFonts w:ascii="Times New Roman" w:eastAsia="Calibri" w:hAnsi="Times New Roman"/>
        </w:rPr>
        <w:t>Учитывая, что заявка ООО «ИЛС» была представлена</w:t>
      </w:r>
      <w:r w:rsidR="000138ED" w:rsidRPr="008B367B">
        <w:rPr>
          <w:rFonts w:ascii="Times New Roman" w:eastAsia="Calibri" w:hAnsi="Times New Roman"/>
        </w:rPr>
        <w:br/>
      </w:r>
      <w:r w:rsidRPr="008B367B">
        <w:rPr>
          <w:rFonts w:ascii="Times New Roman" w:eastAsia="Calibri" w:hAnsi="Times New Roman"/>
        </w:rPr>
        <w:t>раньше заявки ООО «Элеватор», закупо</w:t>
      </w:r>
      <w:r w:rsidR="000138ED" w:rsidRPr="008B367B">
        <w:rPr>
          <w:rFonts w:ascii="Times New Roman" w:eastAsia="Calibri" w:hAnsi="Times New Roman"/>
        </w:rPr>
        <w:t>чной комиссией</w:t>
      </w:r>
      <w:r w:rsidR="000138ED" w:rsidRPr="008B367B">
        <w:rPr>
          <w:rFonts w:ascii="Times New Roman" w:eastAsia="Calibri" w:hAnsi="Times New Roman"/>
        </w:rPr>
        <w:br/>
        <w:t xml:space="preserve">в соответствии </w:t>
      </w:r>
      <w:r w:rsidR="006F3857" w:rsidRPr="008B367B">
        <w:rPr>
          <w:rFonts w:ascii="Times New Roman" w:eastAsia="Calibri" w:hAnsi="Times New Roman"/>
        </w:rPr>
        <w:t xml:space="preserve">с </w:t>
      </w:r>
      <w:r w:rsidR="00513E88" w:rsidRPr="008B367B">
        <w:rPr>
          <w:rFonts w:ascii="Times New Roman" w:hAnsi="Times New Roman"/>
          <w:lang w:eastAsia="ru-RU"/>
        </w:rPr>
        <w:t>требован</w:t>
      </w:r>
      <w:r w:rsidR="000138ED" w:rsidRPr="008B367B">
        <w:rPr>
          <w:rFonts w:ascii="Times New Roman" w:hAnsi="Times New Roman"/>
          <w:lang w:eastAsia="ru-RU"/>
        </w:rPr>
        <w:t>иями, установленными извещением</w:t>
      </w:r>
      <w:r w:rsidR="000138ED" w:rsidRPr="008B367B">
        <w:rPr>
          <w:rFonts w:ascii="Times New Roman" w:hAnsi="Times New Roman"/>
          <w:lang w:eastAsia="ru-RU"/>
        </w:rPr>
        <w:br/>
      </w:r>
      <w:r w:rsidR="00513E88" w:rsidRPr="008B367B">
        <w:rPr>
          <w:rFonts w:ascii="Times New Roman" w:hAnsi="Times New Roman"/>
          <w:lang w:eastAsia="ru-RU"/>
        </w:rPr>
        <w:t>о закупке,</w:t>
      </w:r>
      <w:r w:rsidRPr="008B367B">
        <w:rPr>
          <w:rFonts w:ascii="Times New Roman" w:eastAsia="Calibri" w:hAnsi="Times New Roman"/>
        </w:rPr>
        <w:t xml:space="preserve"> принято решение о признании ООО «ИЛС» победителем запроса котировок.</w:t>
      </w:r>
    </w:p>
    <w:p w:rsidR="00A97FE2" w:rsidRPr="008B367B" w:rsidRDefault="00A97FE2" w:rsidP="00A97FE2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</w:rPr>
        <w:t>Одновременно</w:t>
      </w:r>
      <w:r w:rsidR="00236CAB" w:rsidRPr="008B367B">
        <w:rPr>
          <w:rFonts w:ascii="Times New Roman" w:hAnsi="Times New Roman" w:cs="Times New Roman"/>
          <w:sz w:val="28"/>
          <w:szCs w:val="28"/>
        </w:rPr>
        <w:t xml:space="preserve">, Комиссия обращает внимание, </w:t>
      </w:r>
      <w:r w:rsidR="000138ED" w:rsidRPr="008B367B">
        <w:rPr>
          <w:rFonts w:ascii="Times New Roman" w:hAnsi="Times New Roman" w:cs="Times New Roman"/>
          <w:sz w:val="28"/>
          <w:szCs w:val="28"/>
        </w:rPr>
        <w:t>что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="00EB290D" w:rsidRPr="008B367B">
        <w:rPr>
          <w:rFonts w:ascii="Times New Roman" w:hAnsi="Times New Roman" w:cs="Times New Roman"/>
          <w:sz w:val="28"/>
          <w:szCs w:val="28"/>
        </w:rPr>
        <w:t>участники закупки, принимая решение об участии в закупке, самостоятельно формируют предложения п</w:t>
      </w:r>
      <w:r w:rsidR="000138ED" w:rsidRPr="008B367B">
        <w:rPr>
          <w:rFonts w:ascii="Times New Roman" w:hAnsi="Times New Roman" w:cs="Times New Roman"/>
          <w:sz w:val="28"/>
          <w:szCs w:val="28"/>
        </w:rPr>
        <w:t>о оцениваемым условиям закупки,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="00EB290D" w:rsidRPr="008B367B">
        <w:rPr>
          <w:rFonts w:ascii="Times New Roman" w:hAnsi="Times New Roman" w:cs="Times New Roman"/>
          <w:sz w:val="28"/>
          <w:szCs w:val="28"/>
        </w:rPr>
        <w:t>предлагая определенную цену, исходя из</w:t>
      </w:r>
      <w:r w:rsidR="000138ED" w:rsidRPr="008B367B">
        <w:rPr>
          <w:rFonts w:ascii="Times New Roman" w:hAnsi="Times New Roman" w:cs="Times New Roman"/>
          <w:sz w:val="28"/>
          <w:szCs w:val="28"/>
        </w:rPr>
        <w:t xml:space="preserve"> своих возможностей и интереса,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="00EB290D" w:rsidRPr="008B367B">
        <w:rPr>
          <w:rFonts w:ascii="Times New Roman" w:hAnsi="Times New Roman" w:cs="Times New Roman"/>
          <w:sz w:val="28"/>
          <w:szCs w:val="28"/>
        </w:rPr>
        <w:t xml:space="preserve">что в конечном итоге определяет </w:t>
      </w:r>
      <w:r w:rsidR="00EB290D" w:rsidRPr="008B367B">
        <w:rPr>
          <w:rFonts w:ascii="Times New Roman" w:hAnsi="Times New Roman" w:cs="Times New Roman"/>
          <w:sz w:val="28"/>
          <w:szCs w:val="28"/>
          <w:lang w:eastAsia="ru-RU"/>
        </w:rPr>
        <w:t>конкуренцию при проведении закупки.</w:t>
      </w:r>
    </w:p>
    <w:p w:rsidR="00334542" w:rsidRPr="008B367B" w:rsidRDefault="00EB290D" w:rsidP="00334542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>Также, ссылка Заявит</w:t>
      </w:r>
      <w:r w:rsidR="000138ED" w:rsidRPr="008B367B">
        <w:rPr>
          <w:rFonts w:ascii="Times New Roman" w:hAnsi="Times New Roman" w:cs="Times New Roman"/>
          <w:sz w:val="28"/>
          <w:szCs w:val="28"/>
          <w:lang w:eastAsia="ru-RU"/>
        </w:rPr>
        <w:t>еля на пункт 10.13.10 Положения</w:t>
      </w:r>
      <w:r w:rsidR="000138ED" w:rsidRPr="008B367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о закупке признается Комиссией несостоятельной,</w:t>
      </w:r>
      <w:r w:rsidR="00334542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ввиду следующего.</w:t>
      </w:r>
    </w:p>
    <w:p w:rsidR="00334542" w:rsidRPr="008B367B" w:rsidRDefault="00334542" w:rsidP="00334542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67B">
        <w:rPr>
          <w:rFonts w:ascii="Times New Roman" w:hAnsi="Times New Roman" w:cs="Times New Roman"/>
          <w:sz w:val="28"/>
          <w:szCs w:val="28"/>
        </w:rPr>
        <w:t>В соответств</w:t>
      </w:r>
      <w:r w:rsidR="000138ED" w:rsidRPr="008B367B">
        <w:rPr>
          <w:rFonts w:ascii="Times New Roman" w:hAnsi="Times New Roman" w:cs="Times New Roman"/>
          <w:sz w:val="28"/>
          <w:szCs w:val="28"/>
        </w:rPr>
        <w:t>ии с пунктом 10.13.10 Положения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Pr="008B367B">
        <w:rPr>
          <w:rFonts w:ascii="Times New Roman" w:hAnsi="Times New Roman" w:cs="Times New Roman"/>
          <w:sz w:val="28"/>
          <w:szCs w:val="28"/>
        </w:rPr>
        <w:t>о закупке при определ</w:t>
      </w:r>
      <w:r w:rsidR="000138ED" w:rsidRPr="008B367B">
        <w:rPr>
          <w:rFonts w:ascii="Times New Roman" w:hAnsi="Times New Roman" w:cs="Times New Roman"/>
          <w:sz w:val="28"/>
          <w:szCs w:val="28"/>
        </w:rPr>
        <w:t>ении порядка оценки по критерию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Pr="008B367B">
        <w:rPr>
          <w:rFonts w:ascii="Times New Roman" w:hAnsi="Times New Roman" w:cs="Times New Roman"/>
          <w:sz w:val="28"/>
          <w:szCs w:val="28"/>
        </w:rPr>
        <w:t xml:space="preserve">«цена договора и (или) цена </w:t>
      </w:r>
      <w:r w:rsidR="000138ED" w:rsidRPr="008B367B">
        <w:rPr>
          <w:rFonts w:ascii="Times New Roman" w:hAnsi="Times New Roman" w:cs="Times New Roman"/>
          <w:sz w:val="28"/>
          <w:szCs w:val="28"/>
        </w:rPr>
        <w:t>за единицу продукции» заказчик,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Pr="008B367B">
        <w:rPr>
          <w:rFonts w:ascii="Times New Roman" w:hAnsi="Times New Roman" w:cs="Times New Roman"/>
          <w:sz w:val="28"/>
          <w:szCs w:val="28"/>
        </w:rPr>
        <w:t>при условии обоснова</w:t>
      </w:r>
      <w:r w:rsidR="000138ED" w:rsidRPr="008B367B">
        <w:rPr>
          <w:rFonts w:ascii="Times New Roman" w:hAnsi="Times New Roman" w:cs="Times New Roman"/>
          <w:sz w:val="28"/>
          <w:szCs w:val="28"/>
        </w:rPr>
        <w:t>ния возможности и экономической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Pr="008B367B">
        <w:rPr>
          <w:rFonts w:ascii="Times New Roman" w:hAnsi="Times New Roman" w:cs="Times New Roman"/>
          <w:sz w:val="28"/>
          <w:szCs w:val="28"/>
        </w:rPr>
        <w:t>эффективности приме</w:t>
      </w:r>
      <w:r w:rsidR="000138ED" w:rsidRPr="008B367B">
        <w:rPr>
          <w:rFonts w:ascii="Times New Roman" w:hAnsi="Times New Roman" w:cs="Times New Roman"/>
          <w:sz w:val="28"/>
          <w:szCs w:val="28"/>
        </w:rPr>
        <w:t>нения налогового вычета, вправе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Pr="008B367B">
        <w:rPr>
          <w:rFonts w:ascii="Times New Roman" w:hAnsi="Times New Roman" w:cs="Times New Roman"/>
          <w:sz w:val="28"/>
          <w:szCs w:val="28"/>
        </w:rPr>
        <w:t>в документации о закупке предусмотреть порядок оценки заявок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Pr="008B367B">
        <w:rPr>
          <w:rFonts w:ascii="Times New Roman" w:hAnsi="Times New Roman" w:cs="Times New Roman"/>
          <w:sz w:val="28"/>
          <w:szCs w:val="28"/>
        </w:rPr>
        <w:t>по критерию «цена договора и (или) цена за единицу продукци</w:t>
      </w:r>
      <w:r w:rsidR="000138ED" w:rsidRPr="008B367B">
        <w:rPr>
          <w:rFonts w:ascii="Times New Roman" w:hAnsi="Times New Roman" w:cs="Times New Roman"/>
          <w:sz w:val="28"/>
          <w:szCs w:val="28"/>
        </w:rPr>
        <w:t>и»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Pr="008B367B">
        <w:rPr>
          <w:rFonts w:ascii="Times New Roman" w:hAnsi="Times New Roman" w:cs="Times New Roman"/>
          <w:sz w:val="28"/>
          <w:szCs w:val="28"/>
        </w:rPr>
        <w:t>без учета НДС.</w:t>
      </w:r>
    </w:p>
    <w:p w:rsidR="00A97FE2" w:rsidRPr="008B367B" w:rsidRDefault="00334542" w:rsidP="00A97FE2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67B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DE2940" w:rsidRPr="008B367B">
        <w:rPr>
          <w:rFonts w:ascii="Times New Roman" w:hAnsi="Times New Roman" w:cs="Times New Roman"/>
          <w:sz w:val="28"/>
          <w:szCs w:val="28"/>
        </w:rPr>
        <w:t>установление</w:t>
      </w:r>
      <w:r w:rsidRPr="008B367B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Par0"/>
      <w:bookmarkEnd w:id="7"/>
      <w:r w:rsidR="000138ED" w:rsidRPr="008B367B">
        <w:rPr>
          <w:rFonts w:ascii="Times New Roman" w:hAnsi="Times New Roman" w:cs="Times New Roman"/>
          <w:sz w:val="28"/>
          <w:szCs w:val="28"/>
        </w:rPr>
        <w:t>порядка оценки заявок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Pr="008B367B">
        <w:rPr>
          <w:rFonts w:ascii="Times New Roman" w:hAnsi="Times New Roman" w:cs="Times New Roman"/>
          <w:sz w:val="28"/>
          <w:szCs w:val="28"/>
        </w:rPr>
        <w:t>по критерию «цена д</w:t>
      </w:r>
      <w:r w:rsidR="000138ED" w:rsidRPr="008B367B">
        <w:rPr>
          <w:rFonts w:ascii="Times New Roman" w:hAnsi="Times New Roman" w:cs="Times New Roman"/>
          <w:sz w:val="28"/>
          <w:szCs w:val="28"/>
        </w:rPr>
        <w:t>оговора и (или) цена за единицу</w:t>
      </w:r>
      <w:r w:rsidR="000138ED" w:rsidRPr="008B367B">
        <w:rPr>
          <w:rFonts w:ascii="Times New Roman" w:hAnsi="Times New Roman" w:cs="Times New Roman"/>
          <w:sz w:val="28"/>
          <w:szCs w:val="28"/>
        </w:rPr>
        <w:br/>
      </w:r>
      <w:r w:rsidRPr="008B367B">
        <w:rPr>
          <w:rFonts w:ascii="Times New Roman" w:hAnsi="Times New Roman" w:cs="Times New Roman"/>
          <w:sz w:val="28"/>
          <w:szCs w:val="28"/>
        </w:rPr>
        <w:t>продукции» без учета</w:t>
      </w:r>
      <w:r w:rsidR="000138ED" w:rsidRPr="008B367B">
        <w:rPr>
          <w:rFonts w:ascii="Times New Roman" w:hAnsi="Times New Roman" w:cs="Times New Roman"/>
          <w:sz w:val="28"/>
          <w:szCs w:val="28"/>
        </w:rPr>
        <w:t xml:space="preserve"> НДС является правом Заказчика,</w:t>
      </w:r>
      <w:r w:rsidR="008B367B" w:rsidRPr="008B367B">
        <w:rPr>
          <w:rFonts w:ascii="Times New Roman" w:hAnsi="Times New Roman" w:cs="Times New Roman"/>
          <w:sz w:val="28"/>
          <w:szCs w:val="28"/>
        </w:rPr>
        <w:t xml:space="preserve"> </w:t>
      </w:r>
      <w:r w:rsidRPr="008B367B">
        <w:rPr>
          <w:rFonts w:ascii="Times New Roman" w:hAnsi="Times New Roman" w:cs="Times New Roman"/>
          <w:sz w:val="28"/>
          <w:szCs w:val="28"/>
        </w:rPr>
        <w:t xml:space="preserve">а не обязанностью. </w:t>
      </w:r>
    </w:p>
    <w:p w:rsidR="00EB290D" w:rsidRPr="008B367B" w:rsidRDefault="00C830A2" w:rsidP="00EB290D">
      <w:pPr>
        <w:autoSpaceDE w:val="0"/>
        <w:autoSpaceDN w:val="0"/>
        <w:adjustRightInd w:val="0"/>
        <w:spacing w:after="0" w:line="306" w:lineRule="exact"/>
        <w:ind w:firstLine="709"/>
        <w:jc w:val="both"/>
        <w:rPr>
          <w:rFonts w:ascii="Times New Roman" w:eastAsia="Calibri" w:hAnsi="Times New Roman"/>
        </w:rPr>
      </w:pPr>
      <w:r w:rsidRPr="008B367B">
        <w:rPr>
          <w:rFonts w:ascii="Times New Roman" w:eastAsia="Calibri" w:hAnsi="Times New Roman"/>
        </w:rPr>
        <w:t>При указанных обстоятельствах</w:t>
      </w:r>
      <w:r w:rsidR="00EB290D" w:rsidRPr="008B367B">
        <w:rPr>
          <w:rFonts w:ascii="Times New Roman" w:eastAsia="Calibri" w:hAnsi="Times New Roman"/>
        </w:rPr>
        <w:t>, Комиссия приходит к выводу, что в настоящем случае зак</w:t>
      </w:r>
      <w:r w:rsidRPr="008B367B">
        <w:rPr>
          <w:rFonts w:ascii="Times New Roman" w:eastAsia="Calibri" w:hAnsi="Times New Roman"/>
        </w:rPr>
        <w:t>упочная комиссия действовала</w:t>
      </w:r>
      <w:r w:rsidR="00EB290D" w:rsidRPr="008B367B">
        <w:rPr>
          <w:rFonts w:ascii="Times New Roman" w:eastAsia="Calibri" w:hAnsi="Times New Roman"/>
        </w:rPr>
        <w:t xml:space="preserve"> в соответствии с требованиями Закона № 223-ФЗ, Положения о закупке и условиями извещения о закупке.</w:t>
      </w:r>
    </w:p>
    <w:p w:rsidR="006F5C23" w:rsidRPr="008B367B" w:rsidRDefault="006F5C23" w:rsidP="006F5C23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Вместе с тем, Комиссией </w:t>
      </w:r>
      <w:r w:rsidRPr="008B367B">
        <w:rPr>
          <w:rFonts w:ascii="Times New Roman" w:hAnsi="Times New Roman" w:cs="Times New Roman"/>
          <w:sz w:val="28"/>
          <w:szCs w:val="28"/>
        </w:rPr>
        <w:t>отмеча</w:t>
      </w:r>
      <w:bookmarkStart w:id="8" w:name="_GoBack"/>
      <w:bookmarkEnd w:id="8"/>
      <w:r w:rsidRPr="008B367B">
        <w:rPr>
          <w:rFonts w:ascii="Times New Roman" w:hAnsi="Times New Roman" w:cs="Times New Roman"/>
          <w:sz w:val="28"/>
          <w:szCs w:val="28"/>
        </w:rPr>
        <w:t xml:space="preserve">ется,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что положения извещения и (или) документации о закупке должны быть однозначны в своем понимании не только в совокупности, но и каждое в отдельности.</w:t>
      </w:r>
    </w:p>
    <w:p w:rsidR="00AD48D7" w:rsidRPr="008B367B" w:rsidRDefault="00110C80" w:rsidP="006A26F7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hAnsi="Times New Roman" w:cs="Times New Roman"/>
          <w:sz w:val="28"/>
          <w:szCs w:val="28"/>
          <w:lang w:eastAsia="ru-RU"/>
        </w:rPr>
        <w:t>Принимая во внимание</w:t>
      </w:r>
      <w:r w:rsidR="00A92867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изложенное, </w:t>
      </w:r>
      <w:r w:rsidR="00AD48D7" w:rsidRPr="008B367B">
        <w:rPr>
          <w:rFonts w:ascii="Times New Roman" w:hAnsi="Times New Roman" w:cs="Times New Roman"/>
          <w:sz w:val="28"/>
          <w:szCs w:val="28"/>
          <w:lang w:eastAsia="ru-RU"/>
        </w:rPr>
        <w:t>Комиссия</w:t>
      </w:r>
      <w:r w:rsidR="00BB7E55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, руководствуясь </w:t>
      </w:r>
      <w:r w:rsidR="00FE6DDF" w:rsidRPr="008B367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пунктом</w:t>
      </w:r>
      <w:r w:rsidR="004B43AA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 6.2.5(1</w:t>
      </w:r>
      <w:r w:rsidR="00140095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8B367B">
        <w:rPr>
          <w:rFonts w:ascii="Times New Roman" w:hAnsi="Times New Roman" w:cs="Times New Roman"/>
          <w:sz w:val="28"/>
          <w:szCs w:val="28"/>
          <w:lang w:eastAsia="ru-RU"/>
        </w:rPr>
        <w:t>Регламента,</w:t>
      </w:r>
    </w:p>
    <w:p w:rsidR="00B81B92" w:rsidRPr="008B367B" w:rsidRDefault="00AD48D7" w:rsidP="006A26F7">
      <w:pPr>
        <w:spacing w:before="100" w:beforeAutospacing="1" w:after="0" w:line="306" w:lineRule="exact"/>
        <w:jc w:val="center"/>
        <w:rPr>
          <w:rFonts w:ascii="Times New Roman" w:eastAsia="Times New Roman" w:hAnsi="Times New Roman"/>
          <w:spacing w:val="20"/>
          <w:lang w:eastAsia="ru-RU"/>
        </w:rPr>
      </w:pPr>
      <w:r w:rsidRPr="008B367B">
        <w:rPr>
          <w:rFonts w:ascii="Times New Roman" w:eastAsia="Times New Roman" w:hAnsi="Times New Roman"/>
          <w:spacing w:val="20"/>
          <w:lang w:eastAsia="ru-RU"/>
        </w:rPr>
        <w:t>ЗАКЛЮЧИЛА:</w:t>
      </w:r>
    </w:p>
    <w:p w:rsidR="00744370" w:rsidRPr="008B367B" w:rsidRDefault="00744370" w:rsidP="006A26F7">
      <w:pPr>
        <w:pStyle w:val="a4"/>
        <w:spacing w:line="306" w:lineRule="exact"/>
        <w:ind w:firstLine="709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</w:p>
    <w:p w:rsidR="00AD48D7" w:rsidRPr="008B367B" w:rsidRDefault="006F5C23" w:rsidP="006A26F7">
      <w:pPr>
        <w:pStyle w:val="a4"/>
        <w:spacing w:line="306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A710C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Отказать в удовлетворении жалобы, п</w:t>
      </w:r>
      <w:r w:rsidR="00AD48D7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ризнать жалобу</w:t>
      </w:r>
      <w:r w:rsidR="0080464A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3ED5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019DF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«Элеватор» </w:t>
      </w:r>
      <w:r w:rsidR="0080464A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полностью</w:t>
      </w:r>
      <w:r w:rsidR="00AD48D7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64A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C060D9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обоснованной</w:t>
      </w:r>
      <w:r w:rsidR="004A710C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2E0F" w:rsidRPr="008B367B" w:rsidRDefault="006F5C23" w:rsidP="00662E0F">
      <w:pPr>
        <w:pStyle w:val="a4"/>
        <w:spacing w:line="306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36CAB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Заказчику </w:t>
      </w:r>
      <w:r w:rsidR="00662E0F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меры по </w:t>
      </w:r>
      <w:r w:rsidR="00DE2940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недопущению при формировании</w:t>
      </w:r>
      <w:r w:rsidR="00662E0F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извещения </w:t>
      </w:r>
      <w:r w:rsidR="00DE2940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документации о закупке не</w:t>
      </w:r>
      <w:r w:rsidR="00662E0F" w:rsidRPr="008B367B">
        <w:rPr>
          <w:rFonts w:ascii="Times New Roman" w:hAnsi="Times New Roman" w:cs="Times New Roman"/>
          <w:sz w:val="28"/>
          <w:szCs w:val="28"/>
          <w:lang w:eastAsia="ru-RU"/>
        </w:rPr>
        <w:t xml:space="preserve">однозначных в своем понимании </w:t>
      </w:r>
      <w:r w:rsidR="00DE2940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положений. </w:t>
      </w:r>
    </w:p>
    <w:p w:rsidR="006B04BB" w:rsidRPr="008B367B" w:rsidRDefault="005724E2" w:rsidP="00B25C17">
      <w:pPr>
        <w:pStyle w:val="a4"/>
        <w:spacing w:line="306" w:lineRule="exact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B25C17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материалы рассмотрения жалобы в ФАС России по причине </w:t>
      </w:r>
      <w:r w:rsidR="00CE5771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наличия признаков нарушения части</w:t>
      </w:r>
      <w:r w:rsidR="00B25C17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67B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="00B25C17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E5771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B25C17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Закона </w:t>
      </w:r>
      <w:r w:rsidR="00CE5771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25C17" w:rsidRPr="008B367B">
        <w:rPr>
          <w:rFonts w:ascii="Times New Roman" w:eastAsia="Times New Roman" w:hAnsi="Times New Roman" w:cs="Times New Roman"/>
          <w:sz w:val="28"/>
          <w:szCs w:val="28"/>
          <w:lang w:eastAsia="ru-RU"/>
        </w:rPr>
        <w:t>223-ФЗ.</w:t>
      </w:r>
    </w:p>
    <w:p w:rsidR="00A81FCA" w:rsidRPr="008B367B" w:rsidRDefault="00A81FCA" w:rsidP="006A26F7">
      <w:pPr>
        <w:shd w:val="clear" w:color="auto" w:fill="FFFFFF"/>
        <w:spacing w:after="0" w:line="306" w:lineRule="exact"/>
        <w:ind w:firstLine="709"/>
        <w:jc w:val="both"/>
        <w:rPr>
          <w:rFonts w:ascii="Times New Roman" w:eastAsia="Calibri" w:hAnsi="Times New Roman"/>
          <w:lang w:eastAsia="ru-RU"/>
        </w:rPr>
      </w:pPr>
      <w:r w:rsidRPr="008B367B">
        <w:rPr>
          <w:rFonts w:ascii="Times New Roman" w:eastAsia="Calibri" w:hAnsi="Times New Roman"/>
          <w:lang w:eastAsia="ru-RU"/>
        </w:rPr>
        <w:t>При рассмотрении жалобы по существу проводилась ауди</w:t>
      </w:r>
      <w:r w:rsidR="00D33014" w:rsidRPr="008B367B">
        <w:rPr>
          <w:rFonts w:ascii="Times New Roman" w:eastAsia="Calibri" w:hAnsi="Times New Roman"/>
          <w:lang w:eastAsia="ru-RU"/>
        </w:rPr>
        <w:t>о-</w:t>
      </w:r>
      <w:r w:rsidR="006B04BB" w:rsidRPr="008B367B">
        <w:rPr>
          <w:rFonts w:ascii="Times New Roman" w:eastAsia="Calibri" w:hAnsi="Times New Roman"/>
          <w:lang w:eastAsia="ru-RU"/>
        </w:rPr>
        <w:t>, видео</w:t>
      </w:r>
      <w:r w:rsidRPr="008B367B">
        <w:rPr>
          <w:rFonts w:ascii="Times New Roman" w:eastAsia="Calibri" w:hAnsi="Times New Roman"/>
          <w:lang w:eastAsia="ru-RU"/>
        </w:rPr>
        <w:t>запись.</w:t>
      </w:r>
    </w:p>
    <w:p w:rsidR="00EC5A1F" w:rsidRPr="008B367B" w:rsidRDefault="00EC5A1F" w:rsidP="00327FA2">
      <w:pPr>
        <w:shd w:val="clear" w:color="auto" w:fill="FFFFFF"/>
        <w:spacing w:after="0" w:line="310" w:lineRule="exact"/>
        <w:jc w:val="both"/>
        <w:rPr>
          <w:rFonts w:ascii="Times New Roman" w:eastAsia="Calibri" w:hAnsi="Times New Roman"/>
          <w:lang w:eastAsia="ru-RU"/>
        </w:rPr>
      </w:pPr>
    </w:p>
    <w:p w:rsidR="00327FA2" w:rsidRPr="008B367B" w:rsidRDefault="00327FA2" w:rsidP="00327FA2">
      <w:pPr>
        <w:shd w:val="clear" w:color="auto" w:fill="FFFFFF"/>
        <w:spacing w:after="0" w:line="310" w:lineRule="exact"/>
        <w:jc w:val="both"/>
        <w:rPr>
          <w:rFonts w:ascii="Times New Roman" w:eastAsia="Calibri" w:hAnsi="Times New Roman"/>
          <w:lang w:eastAsia="ru-RU"/>
        </w:rPr>
      </w:pPr>
    </w:p>
    <w:p w:rsidR="008A07CB" w:rsidRPr="008B367B" w:rsidRDefault="008A07CB" w:rsidP="00327FA2">
      <w:pPr>
        <w:shd w:val="clear" w:color="auto" w:fill="FFFFFF"/>
        <w:spacing w:after="0" w:line="310" w:lineRule="exact"/>
        <w:jc w:val="both"/>
        <w:rPr>
          <w:rFonts w:ascii="Times New Roman" w:eastAsia="Calibri" w:hAnsi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9"/>
        <w:gridCol w:w="1750"/>
        <w:gridCol w:w="2395"/>
      </w:tblGrid>
      <w:tr w:rsidR="008B367B" w:rsidRPr="008B367B" w:rsidTr="00B97C99">
        <w:tc>
          <w:tcPr>
            <w:tcW w:w="5199" w:type="dxa"/>
          </w:tcPr>
          <w:p w:rsidR="00110C80" w:rsidRPr="008B367B" w:rsidRDefault="00110C80" w:rsidP="005843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67B">
              <w:rPr>
                <w:rFonts w:ascii="Times New Roman" w:eastAsia="Times New Roman" w:hAnsi="Times New Roman"/>
                <w:lang w:eastAsia="ru-RU"/>
              </w:rPr>
              <w:t>Председатель комиссии</w:t>
            </w:r>
          </w:p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8B367B">
              <w:rPr>
                <w:rFonts w:ascii="Times New Roman" w:eastAsia="Times New Roman" w:hAnsi="Times New Roman"/>
                <w:lang w:eastAsia="ru-RU"/>
              </w:rPr>
              <w:t>(советник генерального директора Госкорпорации «Роскосмос»)</w:t>
            </w:r>
          </w:p>
        </w:tc>
        <w:tc>
          <w:tcPr>
            <w:tcW w:w="1750" w:type="dxa"/>
          </w:tcPr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10C80" w:rsidRPr="008B367B" w:rsidRDefault="00110C80" w:rsidP="0058435E">
            <w:pPr>
              <w:spacing w:after="0" w:line="240" w:lineRule="auto"/>
              <w:ind w:right="-106"/>
              <w:rPr>
                <w:rFonts w:ascii="Calibri" w:eastAsia="Calibri" w:hAnsi="Calibri"/>
                <w:sz w:val="32"/>
                <w:szCs w:val="22"/>
              </w:rPr>
            </w:pPr>
          </w:p>
          <w:p w:rsidR="00110C80" w:rsidRPr="008B367B" w:rsidRDefault="00110C80" w:rsidP="0058435E">
            <w:pPr>
              <w:spacing w:after="0" w:line="240" w:lineRule="auto"/>
              <w:ind w:right="-106"/>
              <w:rPr>
                <w:rFonts w:ascii="Calibri" w:eastAsia="Calibri" w:hAnsi="Calibri"/>
                <w:sz w:val="22"/>
                <w:szCs w:val="22"/>
              </w:rPr>
            </w:pPr>
          </w:p>
          <w:p w:rsidR="00110C80" w:rsidRPr="008B367B" w:rsidRDefault="00110C80" w:rsidP="0058435E">
            <w:pPr>
              <w:spacing w:after="0" w:line="240" w:lineRule="auto"/>
              <w:ind w:right="-106"/>
              <w:rPr>
                <w:rFonts w:ascii="Calibri" w:eastAsia="Calibri" w:hAnsi="Calibri"/>
                <w:sz w:val="22"/>
                <w:szCs w:val="22"/>
              </w:rPr>
            </w:pPr>
            <w:r w:rsidRPr="008B367B">
              <w:rPr>
                <w:rFonts w:ascii="Calibri" w:eastAsia="Calibri" w:hAnsi="Calibri"/>
                <w:sz w:val="22"/>
                <w:szCs w:val="22"/>
              </w:rPr>
              <w:t>______________</w:t>
            </w:r>
          </w:p>
        </w:tc>
        <w:tc>
          <w:tcPr>
            <w:tcW w:w="2395" w:type="dxa"/>
          </w:tcPr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 w:rsidRPr="008B367B">
              <w:rPr>
                <w:rFonts w:ascii="Times New Roman" w:eastAsia="Calibri" w:hAnsi="Times New Roman"/>
              </w:rPr>
              <w:t>Е.Е.Лебедева</w:t>
            </w:r>
            <w:proofErr w:type="spellEnd"/>
          </w:p>
        </w:tc>
      </w:tr>
      <w:tr w:rsidR="008B367B" w:rsidRPr="008B367B" w:rsidTr="00B97C99">
        <w:trPr>
          <w:trHeight w:val="1926"/>
        </w:trPr>
        <w:tc>
          <w:tcPr>
            <w:tcW w:w="5199" w:type="dxa"/>
          </w:tcPr>
          <w:p w:rsidR="00110C80" w:rsidRPr="008B367B" w:rsidRDefault="00110C80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Заместитель председателя комиссии</w:t>
            </w:r>
          </w:p>
          <w:p w:rsidR="00110C80" w:rsidRPr="008B367B" w:rsidRDefault="00110C80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(директор Департамента планирования</w:t>
            </w:r>
          </w:p>
          <w:p w:rsidR="00110C80" w:rsidRPr="008B367B" w:rsidRDefault="00110C80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и методологии закупок</w:t>
            </w:r>
          </w:p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8B367B">
              <w:rPr>
                <w:rFonts w:ascii="Times New Roman" w:eastAsia="Calibri" w:hAnsi="Times New Roman"/>
              </w:rPr>
              <w:t>Госкорпорации «Роскосмос»)</w:t>
            </w:r>
          </w:p>
        </w:tc>
        <w:tc>
          <w:tcPr>
            <w:tcW w:w="1750" w:type="dxa"/>
          </w:tcPr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  <w:u w:val="single"/>
              </w:rPr>
            </w:pPr>
            <w:r w:rsidRPr="008B367B">
              <w:rPr>
                <w:rFonts w:ascii="Calibri" w:eastAsia="Calibri" w:hAnsi="Calibri"/>
                <w:sz w:val="22"/>
                <w:szCs w:val="22"/>
                <w:u w:val="single"/>
              </w:rPr>
              <w:t>______________</w:t>
            </w:r>
          </w:p>
        </w:tc>
        <w:tc>
          <w:tcPr>
            <w:tcW w:w="2395" w:type="dxa"/>
          </w:tcPr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Ю.В.Добродеева</w:t>
            </w:r>
          </w:p>
        </w:tc>
      </w:tr>
      <w:tr w:rsidR="008B367B" w:rsidRPr="008B367B" w:rsidTr="00B97C99">
        <w:trPr>
          <w:trHeight w:val="706"/>
        </w:trPr>
        <w:tc>
          <w:tcPr>
            <w:tcW w:w="5199" w:type="dxa"/>
          </w:tcPr>
          <w:p w:rsidR="006A26F7" w:rsidRPr="008B367B" w:rsidRDefault="006A26F7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8A07CB" w:rsidRPr="008B367B" w:rsidRDefault="008A07CB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Члены Комиссии:</w:t>
            </w:r>
          </w:p>
        </w:tc>
        <w:tc>
          <w:tcPr>
            <w:tcW w:w="1750" w:type="dxa"/>
          </w:tcPr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395" w:type="dxa"/>
          </w:tcPr>
          <w:p w:rsidR="00110C80" w:rsidRPr="008B367B" w:rsidRDefault="00110C80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  <w:tr w:rsidR="008B367B" w:rsidRPr="008B367B" w:rsidTr="00B97C99">
        <w:trPr>
          <w:trHeight w:val="706"/>
        </w:trPr>
        <w:tc>
          <w:tcPr>
            <w:tcW w:w="5199" w:type="dxa"/>
          </w:tcPr>
          <w:p w:rsidR="00F86DAF" w:rsidRPr="008B367B" w:rsidRDefault="00F86DAF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F86DAF" w:rsidRPr="008B367B" w:rsidRDefault="00F86DAF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F86DAF" w:rsidRPr="008B367B" w:rsidRDefault="00F86DAF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директор Департамента экономики и бюджетирования организаций Госкорпорации «Роскосмос»</w:t>
            </w:r>
          </w:p>
        </w:tc>
        <w:tc>
          <w:tcPr>
            <w:tcW w:w="1750" w:type="dxa"/>
          </w:tcPr>
          <w:p w:rsidR="00F86DAF" w:rsidRPr="008B367B" w:rsidRDefault="00F86DAF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F86DAF" w:rsidRPr="008B367B" w:rsidRDefault="00F86DAF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F86DAF" w:rsidRPr="008B367B" w:rsidRDefault="00F86DAF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F86DAF" w:rsidRPr="008B367B" w:rsidRDefault="00F86DAF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F86DAF" w:rsidRPr="008B367B" w:rsidRDefault="00F86DAF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F86DAF" w:rsidRPr="008B367B" w:rsidRDefault="00F86DAF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8B367B">
              <w:rPr>
                <w:rFonts w:ascii="Calibri" w:eastAsia="Calibri" w:hAnsi="Calibri"/>
                <w:sz w:val="22"/>
                <w:szCs w:val="22"/>
              </w:rPr>
              <w:t>______________</w:t>
            </w:r>
          </w:p>
        </w:tc>
        <w:tc>
          <w:tcPr>
            <w:tcW w:w="2395" w:type="dxa"/>
          </w:tcPr>
          <w:p w:rsidR="00F86DAF" w:rsidRPr="008B367B" w:rsidRDefault="00F86DAF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F86DAF" w:rsidRPr="008B367B" w:rsidRDefault="00F86DAF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F86DAF" w:rsidRPr="008B367B" w:rsidRDefault="00F86DAF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F86DAF" w:rsidRPr="008B367B" w:rsidRDefault="00F86DAF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F86DAF" w:rsidRPr="008B367B" w:rsidRDefault="00F86DAF" w:rsidP="00F86DAF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 w:rsidRPr="008B367B">
              <w:rPr>
                <w:rFonts w:ascii="Times New Roman" w:eastAsia="Calibri" w:hAnsi="Times New Roman"/>
              </w:rPr>
              <w:t>А.Х.Метов</w:t>
            </w:r>
            <w:proofErr w:type="spellEnd"/>
          </w:p>
          <w:p w:rsidR="00F86DAF" w:rsidRPr="008B367B" w:rsidRDefault="00F86DAF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  <w:tr w:rsidR="008B367B" w:rsidRPr="008B367B" w:rsidTr="00B97C99">
        <w:tc>
          <w:tcPr>
            <w:tcW w:w="5199" w:type="dxa"/>
          </w:tcPr>
          <w:p w:rsidR="00110C80" w:rsidRPr="008B367B" w:rsidRDefault="00110C80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заместитель директора</w:t>
            </w:r>
          </w:p>
          <w:p w:rsidR="00110C80" w:rsidRPr="008B367B" w:rsidRDefault="00110C80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Юридического департамента</w:t>
            </w:r>
          </w:p>
          <w:p w:rsidR="00110C80" w:rsidRPr="008B367B" w:rsidRDefault="00110C80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Госкорпорации «Роскосмос»</w:t>
            </w:r>
          </w:p>
        </w:tc>
        <w:tc>
          <w:tcPr>
            <w:tcW w:w="1750" w:type="dxa"/>
          </w:tcPr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8976B1" w:rsidRPr="008B367B" w:rsidRDefault="008976B1" w:rsidP="0058435E">
            <w:pPr>
              <w:rPr>
                <w:rFonts w:ascii="Times New Roman" w:eastAsia="Calibri" w:hAnsi="Times New Roman"/>
                <w:sz w:val="40"/>
              </w:rPr>
            </w:pPr>
          </w:p>
          <w:p w:rsidR="00110C80" w:rsidRPr="008B367B" w:rsidRDefault="00110C80" w:rsidP="0058435E">
            <w:pPr>
              <w:rPr>
                <w:rFonts w:ascii="Calibri" w:eastAsia="Calibri" w:hAnsi="Calibri"/>
                <w:sz w:val="22"/>
                <w:szCs w:val="22"/>
              </w:rPr>
            </w:pPr>
            <w:r w:rsidRPr="008B367B">
              <w:rPr>
                <w:rFonts w:ascii="Calibri" w:eastAsia="Calibri" w:hAnsi="Calibri"/>
                <w:sz w:val="22"/>
                <w:szCs w:val="22"/>
              </w:rPr>
              <w:t>_____________</w:t>
            </w:r>
          </w:p>
        </w:tc>
        <w:tc>
          <w:tcPr>
            <w:tcW w:w="2395" w:type="dxa"/>
          </w:tcPr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 w:rsidRPr="008B367B">
              <w:rPr>
                <w:rFonts w:ascii="Times New Roman" w:eastAsia="Calibri" w:hAnsi="Times New Roman"/>
              </w:rPr>
              <w:t>А.А.Рягузов</w:t>
            </w:r>
            <w:proofErr w:type="spellEnd"/>
          </w:p>
        </w:tc>
      </w:tr>
      <w:tr w:rsidR="008B367B" w:rsidRPr="008B367B" w:rsidTr="00B97C99">
        <w:tc>
          <w:tcPr>
            <w:tcW w:w="5199" w:type="dxa"/>
          </w:tcPr>
          <w:p w:rsidR="00110C80" w:rsidRPr="008B367B" w:rsidRDefault="00110C80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C830A2" w:rsidRPr="008B367B" w:rsidRDefault="00C830A2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4221CB" w:rsidRPr="008B367B" w:rsidRDefault="004221CB" w:rsidP="0058435E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главный специалист</w:t>
            </w:r>
          </w:p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Департамента сертификации, стандартизации и лицензирования</w:t>
            </w:r>
          </w:p>
          <w:p w:rsidR="00110C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Госкорпорации «Роскосмос»</w:t>
            </w:r>
          </w:p>
        </w:tc>
        <w:tc>
          <w:tcPr>
            <w:tcW w:w="1750" w:type="dxa"/>
            <w:shd w:val="clear" w:color="auto" w:fill="auto"/>
          </w:tcPr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AD5B72" w:rsidRPr="008B367B" w:rsidRDefault="00AD5B72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4221CB" w:rsidRPr="008B367B" w:rsidRDefault="004221CB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4221CB" w:rsidRPr="008B367B" w:rsidRDefault="004221CB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4221CB" w:rsidRPr="008B367B" w:rsidRDefault="004221CB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10C80" w:rsidRPr="008B367B" w:rsidRDefault="00110C80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8B367B">
              <w:rPr>
                <w:rFonts w:ascii="Calibri" w:eastAsia="Calibri" w:hAnsi="Calibri"/>
                <w:sz w:val="22"/>
                <w:szCs w:val="22"/>
              </w:rPr>
              <w:t>_____________</w:t>
            </w:r>
          </w:p>
        </w:tc>
        <w:tc>
          <w:tcPr>
            <w:tcW w:w="2395" w:type="dxa"/>
          </w:tcPr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10C80" w:rsidRPr="008B367B" w:rsidRDefault="00110C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AD5B72" w:rsidRPr="008B367B" w:rsidRDefault="00AD5B72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4221CB" w:rsidRPr="008B367B" w:rsidRDefault="004221CB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4221CB" w:rsidRPr="008B367B" w:rsidRDefault="004221CB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10C80" w:rsidRPr="008B367B" w:rsidRDefault="00B846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 w:rsidRPr="008B367B">
              <w:rPr>
                <w:rFonts w:ascii="Times New Roman" w:eastAsia="Calibri" w:hAnsi="Times New Roman"/>
              </w:rPr>
              <w:t>К.В.Кокина</w:t>
            </w:r>
            <w:proofErr w:type="spellEnd"/>
          </w:p>
        </w:tc>
      </w:tr>
      <w:tr w:rsidR="008B367B" w:rsidRPr="008B367B" w:rsidTr="00B97C99">
        <w:tc>
          <w:tcPr>
            <w:tcW w:w="5199" w:type="dxa"/>
          </w:tcPr>
          <w:p w:rsidR="00AD5B72" w:rsidRPr="008B367B" w:rsidRDefault="00AD5B72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главный эксперт</w:t>
            </w:r>
          </w:p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Департамента ценообразования</w:t>
            </w:r>
          </w:p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Госкорпорации «Роскосмос»</w:t>
            </w:r>
          </w:p>
        </w:tc>
        <w:tc>
          <w:tcPr>
            <w:tcW w:w="1750" w:type="dxa"/>
            <w:shd w:val="clear" w:color="auto" w:fill="auto"/>
          </w:tcPr>
          <w:p w:rsidR="00AD5B72" w:rsidRPr="008B367B" w:rsidRDefault="00AD5B72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AD5B72" w:rsidRPr="008B367B" w:rsidRDefault="00AD5B72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AD5B72" w:rsidRPr="008B367B" w:rsidRDefault="00AD5B72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AD5B72" w:rsidRPr="008B367B" w:rsidRDefault="00AD5B72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AD5B72" w:rsidP="0058435E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8B367B">
              <w:rPr>
                <w:rFonts w:ascii="Calibri" w:eastAsia="Calibri" w:hAnsi="Calibri"/>
                <w:sz w:val="22"/>
                <w:szCs w:val="22"/>
              </w:rPr>
              <w:t>_____________</w:t>
            </w:r>
          </w:p>
        </w:tc>
        <w:tc>
          <w:tcPr>
            <w:tcW w:w="2395" w:type="dxa"/>
          </w:tcPr>
          <w:p w:rsidR="00AD5B72" w:rsidRPr="008B367B" w:rsidRDefault="00AD5B72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AD5B72" w:rsidRPr="008B367B" w:rsidRDefault="00AD5B72" w:rsidP="00AD5B7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AD5B72" w:rsidRPr="008B367B" w:rsidRDefault="00AD5B72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58435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 w:rsidRPr="008B367B">
              <w:rPr>
                <w:rFonts w:ascii="Times New Roman" w:eastAsia="Calibri" w:hAnsi="Times New Roman"/>
              </w:rPr>
              <w:t>О.А.Костенко</w:t>
            </w:r>
            <w:proofErr w:type="spellEnd"/>
          </w:p>
        </w:tc>
      </w:tr>
      <w:tr w:rsidR="008B367B" w:rsidRPr="008B367B" w:rsidTr="00B97C99">
        <w:trPr>
          <w:trHeight w:val="431"/>
        </w:trPr>
        <w:tc>
          <w:tcPr>
            <w:tcW w:w="5199" w:type="dxa"/>
          </w:tcPr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главный эксперт Департамента экономической безопасности</w:t>
            </w:r>
          </w:p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Госкорпорации «Роскосмос»</w:t>
            </w:r>
          </w:p>
        </w:tc>
        <w:tc>
          <w:tcPr>
            <w:tcW w:w="1750" w:type="dxa"/>
          </w:tcPr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8B367B">
              <w:rPr>
                <w:rFonts w:ascii="Calibri" w:eastAsia="Calibri" w:hAnsi="Calibri"/>
                <w:sz w:val="22"/>
                <w:szCs w:val="22"/>
              </w:rPr>
              <w:t>_____________</w:t>
            </w: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395" w:type="dxa"/>
          </w:tcPr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AD5B7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 w:rsidRPr="008B367B">
              <w:rPr>
                <w:rFonts w:ascii="Times New Roman" w:eastAsia="Calibri" w:hAnsi="Times New Roman"/>
              </w:rPr>
              <w:t>К.В.Романов</w:t>
            </w:r>
            <w:proofErr w:type="spellEnd"/>
          </w:p>
        </w:tc>
      </w:tr>
      <w:tr w:rsidR="008B367B" w:rsidRPr="008B367B" w:rsidTr="00B97C99">
        <w:trPr>
          <w:trHeight w:val="431"/>
        </w:trPr>
        <w:tc>
          <w:tcPr>
            <w:tcW w:w="5199" w:type="dxa"/>
          </w:tcPr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главный специалист Департамента контрактно-договорной работы</w:t>
            </w:r>
            <w:r w:rsidR="00AD5B72" w:rsidRPr="008B367B">
              <w:rPr>
                <w:rFonts w:ascii="Times New Roman" w:eastAsia="Calibri" w:hAnsi="Times New Roman"/>
              </w:rPr>
              <w:t xml:space="preserve"> Госкорпорации «Роскосмос»</w:t>
            </w:r>
          </w:p>
        </w:tc>
        <w:tc>
          <w:tcPr>
            <w:tcW w:w="1750" w:type="dxa"/>
          </w:tcPr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8B367B">
              <w:rPr>
                <w:rFonts w:ascii="Calibri" w:eastAsia="Calibri" w:hAnsi="Calibri"/>
                <w:sz w:val="22"/>
                <w:szCs w:val="22"/>
              </w:rPr>
              <w:t>_____________</w:t>
            </w: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395" w:type="dxa"/>
          </w:tcPr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 w:rsidRPr="008B367B">
              <w:rPr>
                <w:rFonts w:ascii="Times New Roman" w:eastAsia="Calibri" w:hAnsi="Times New Roman"/>
              </w:rPr>
              <w:t>М.И.Панов</w:t>
            </w:r>
            <w:proofErr w:type="spellEnd"/>
          </w:p>
        </w:tc>
      </w:tr>
      <w:tr w:rsidR="00B84680" w:rsidRPr="008B367B" w:rsidTr="00B97C99">
        <w:tc>
          <w:tcPr>
            <w:tcW w:w="5199" w:type="dxa"/>
          </w:tcPr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  <w:shd w:val="clear" w:color="auto" w:fill="FFFFFF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  <w:shd w:val="clear" w:color="auto" w:fill="FFFFFF"/>
              </w:rPr>
              <w:t xml:space="preserve">главный эксперт </w:t>
            </w:r>
            <w:r w:rsidRPr="008B367B">
              <w:rPr>
                <w:rFonts w:ascii="Times New Roman" w:eastAsia="Times New Roman" w:hAnsi="Times New Roman"/>
                <w:lang w:eastAsia="ru-RU"/>
              </w:rPr>
              <w:t>Департамента планирования и методологии закупок Госкорпорации «Роскосмос»</w:t>
            </w:r>
            <w:r w:rsidRPr="008B367B">
              <w:rPr>
                <w:rFonts w:ascii="Times New Roman" w:eastAsia="Times New Roman" w:hAnsi="Times New Roman"/>
                <w:lang w:eastAsia="ru-RU"/>
              </w:rPr>
              <w:br/>
            </w:r>
            <w:r w:rsidRPr="008B367B">
              <w:rPr>
                <w:rFonts w:ascii="Times New Roman" w:eastAsia="Calibri" w:hAnsi="Times New Roman"/>
                <w:shd w:val="clear" w:color="auto" w:fill="FFFFFF"/>
              </w:rPr>
              <w:t>(секретарь Комиссии)</w:t>
            </w:r>
          </w:p>
        </w:tc>
        <w:tc>
          <w:tcPr>
            <w:tcW w:w="1750" w:type="dxa"/>
          </w:tcPr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B84680" w:rsidRPr="008B367B" w:rsidRDefault="00B84680" w:rsidP="00B84680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8B367B">
              <w:rPr>
                <w:rFonts w:ascii="Calibri" w:eastAsia="Calibri" w:hAnsi="Calibri"/>
                <w:sz w:val="22"/>
                <w:szCs w:val="22"/>
              </w:rPr>
              <w:t>_____________</w:t>
            </w:r>
          </w:p>
        </w:tc>
        <w:tc>
          <w:tcPr>
            <w:tcW w:w="2395" w:type="dxa"/>
          </w:tcPr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B84680" w:rsidRPr="008B367B" w:rsidRDefault="00B84680" w:rsidP="00B84680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 w:rsidRPr="008B367B">
              <w:rPr>
                <w:rFonts w:ascii="Times New Roman" w:eastAsia="Calibri" w:hAnsi="Times New Roman"/>
              </w:rPr>
              <w:t>С.А.Олешко</w:t>
            </w:r>
          </w:p>
        </w:tc>
      </w:tr>
    </w:tbl>
    <w:p w:rsidR="00327FA2" w:rsidRPr="008B367B" w:rsidRDefault="00327FA2" w:rsidP="00327FA2">
      <w:pPr>
        <w:shd w:val="clear" w:color="auto" w:fill="FFFFFF"/>
        <w:spacing w:after="0" w:line="310" w:lineRule="exact"/>
        <w:jc w:val="both"/>
        <w:rPr>
          <w:rFonts w:ascii="Times New Roman" w:eastAsia="Calibri" w:hAnsi="Times New Roman"/>
          <w:lang w:eastAsia="ru-RU"/>
        </w:rPr>
      </w:pPr>
    </w:p>
    <w:sectPr w:rsidR="00327FA2" w:rsidRPr="008B367B" w:rsidSect="006628B0">
      <w:headerReference w:type="default" r:id="rId9"/>
      <w:pgSz w:w="11906" w:h="16838"/>
      <w:pgMar w:top="1134" w:right="851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031" w:rsidRDefault="00821031" w:rsidP="0090549B">
      <w:pPr>
        <w:spacing w:after="0" w:line="240" w:lineRule="auto"/>
      </w:pPr>
      <w:r>
        <w:separator/>
      </w:r>
    </w:p>
  </w:endnote>
  <w:endnote w:type="continuationSeparator" w:id="0">
    <w:p w:rsidR="00821031" w:rsidRDefault="00821031" w:rsidP="00905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031" w:rsidRDefault="00821031" w:rsidP="0090549B">
      <w:pPr>
        <w:spacing w:after="0" w:line="240" w:lineRule="auto"/>
      </w:pPr>
      <w:r>
        <w:separator/>
      </w:r>
    </w:p>
  </w:footnote>
  <w:footnote w:type="continuationSeparator" w:id="0">
    <w:p w:rsidR="00821031" w:rsidRDefault="00821031" w:rsidP="00905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19383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0549B" w:rsidRPr="008B367B" w:rsidRDefault="0090549B">
        <w:pPr>
          <w:pStyle w:val="aa"/>
          <w:jc w:val="center"/>
          <w:rPr>
            <w:rFonts w:ascii="Times New Roman" w:hAnsi="Times New Roman"/>
          </w:rPr>
        </w:pPr>
        <w:r w:rsidRPr="008B367B">
          <w:rPr>
            <w:rFonts w:ascii="Times New Roman" w:hAnsi="Times New Roman"/>
          </w:rPr>
          <w:fldChar w:fldCharType="begin"/>
        </w:r>
        <w:r w:rsidRPr="008B367B">
          <w:rPr>
            <w:rFonts w:ascii="Times New Roman" w:hAnsi="Times New Roman"/>
          </w:rPr>
          <w:instrText>PAGE   \* MERGEFORMAT</w:instrText>
        </w:r>
        <w:r w:rsidRPr="008B367B">
          <w:rPr>
            <w:rFonts w:ascii="Times New Roman" w:hAnsi="Times New Roman"/>
          </w:rPr>
          <w:fldChar w:fldCharType="separate"/>
        </w:r>
        <w:r w:rsidR="004F6483">
          <w:rPr>
            <w:rFonts w:ascii="Times New Roman" w:hAnsi="Times New Roman"/>
            <w:noProof/>
          </w:rPr>
          <w:t>6</w:t>
        </w:r>
        <w:r w:rsidRPr="008B367B">
          <w:rPr>
            <w:rFonts w:ascii="Times New Roman" w:hAnsi="Times New Roman"/>
          </w:rPr>
          <w:fldChar w:fldCharType="end"/>
        </w:r>
      </w:p>
    </w:sdtContent>
  </w:sdt>
  <w:p w:rsidR="0090549B" w:rsidRDefault="0090549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3562"/>
    <w:multiLevelType w:val="multilevel"/>
    <w:tmpl w:val="5E96183C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1FB068F8"/>
    <w:multiLevelType w:val="hybridMultilevel"/>
    <w:tmpl w:val="DEFE7556"/>
    <w:lvl w:ilvl="0" w:tplc="D7461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62D36F5"/>
    <w:multiLevelType w:val="hybridMultilevel"/>
    <w:tmpl w:val="8A78BC82"/>
    <w:lvl w:ilvl="0" w:tplc="6798C9A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8033BD"/>
    <w:multiLevelType w:val="multilevel"/>
    <w:tmpl w:val="33E64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966F42"/>
    <w:multiLevelType w:val="multilevel"/>
    <w:tmpl w:val="FCC6B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83EC0"/>
    <w:multiLevelType w:val="multilevel"/>
    <w:tmpl w:val="21422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472"/>
    <w:rsid w:val="00012C01"/>
    <w:rsid w:val="000138ED"/>
    <w:rsid w:val="0002156D"/>
    <w:rsid w:val="00024237"/>
    <w:rsid w:val="00024790"/>
    <w:rsid w:val="00034A6F"/>
    <w:rsid w:val="0004195C"/>
    <w:rsid w:val="00043A1F"/>
    <w:rsid w:val="00052DF9"/>
    <w:rsid w:val="00063C9E"/>
    <w:rsid w:val="0006485B"/>
    <w:rsid w:val="00077E72"/>
    <w:rsid w:val="00086CCD"/>
    <w:rsid w:val="0009648D"/>
    <w:rsid w:val="00096E3D"/>
    <w:rsid w:val="000B7D05"/>
    <w:rsid w:val="000C6CA4"/>
    <w:rsid w:val="000D4DFC"/>
    <w:rsid w:val="000D6424"/>
    <w:rsid w:val="000E7CBA"/>
    <w:rsid w:val="000F0334"/>
    <w:rsid w:val="00110C80"/>
    <w:rsid w:val="00112019"/>
    <w:rsid w:val="0011455D"/>
    <w:rsid w:val="00124B04"/>
    <w:rsid w:val="0013035C"/>
    <w:rsid w:val="001320B5"/>
    <w:rsid w:val="00140095"/>
    <w:rsid w:val="00153D64"/>
    <w:rsid w:val="001636C7"/>
    <w:rsid w:val="001739A8"/>
    <w:rsid w:val="00175B3C"/>
    <w:rsid w:val="00184A95"/>
    <w:rsid w:val="00193EF5"/>
    <w:rsid w:val="00196134"/>
    <w:rsid w:val="001A0BFE"/>
    <w:rsid w:val="001A19E3"/>
    <w:rsid w:val="001C7F14"/>
    <w:rsid w:val="001D3F90"/>
    <w:rsid w:val="00200A02"/>
    <w:rsid w:val="002043A9"/>
    <w:rsid w:val="002236D2"/>
    <w:rsid w:val="00234B17"/>
    <w:rsid w:val="002359E9"/>
    <w:rsid w:val="00235FBF"/>
    <w:rsid w:val="00236CAB"/>
    <w:rsid w:val="002452BD"/>
    <w:rsid w:val="002515CA"/>
    <w:rsid w:val="002630E3"/>
    <w:rsid w:val="00270D73"/>
    <w:rsid w:val="00271A8B"/>
    <w:rsid w:val="00282953"/>
    <w:rsid w:val="0028506C"/>
    <w:rsid w:val="00292ADD"/>
    <w:rsid w:val="002934D1"/>
    <w:rsid w:val="002935D3"/>
    <w:rsid w:val="002C3877"/>
    <w:rsid w:val="002C68D3"/>
    <w:rsid w:val="002D507B"/>
    <w:rsid w:val="002D53DC"/>
    <w:rsid w:val="002E7079"/>
    <w:rsid w:val="0030572E"/>
    <w:rsid w:val="00306E4D"/>
    <w:rsid w:val="00311CD9"/>
    <w:rsid w:val="00312659"/>
    <w:rsid w:val="003128A8"/>
    <w:rsid w:val="003153A4"/>
    <w:rsid w:val="00316394"/>
    <w:rsid w:val="00327754"/>
    <w:rsid w:val="00327FA2"/>
    <w:rsid w:val="00334542"/>
    <w:rsid w:val="00336102"/>
    <w:rsid w:val="00343452"/>
    <w:rsid w:val="00366B56"/>
    <w:rsid w:val="003672D3"/>
    <w:rsid w:val="00384DD0"/>
    <w:rsid w:val="00392AB7"/>
    <w:rsid w:val="003A0848"/>
    <w:rsid w:val="003A48AE"/>
    <w:rsid w:val="003A4CEB"/>
    <w:rsid w:val="003D313F"/>
    <w:rsid w:val="003D5807"/>
    <w:rsid w:val="003E7673"/>
    <w:rsid w:val="00401BBC"/>
    <w:rsid w:val="004139FB"/>
    <w:rsid w:val="00421D24"/>
    <w:rsid w:val="004221CB"/>
    <w:rsid w:val="0042281B"/>
    <w:rsid w:val="00432874"/>
    <w:rsid w:val="004410F9"/>
    <w:rsid w:val="00456E13"/>
    <w:rsid w:val="00466882"/>
    <w:rsid w:val="0047589E"/>
    <w:rsid w:val="004871C9"/>
    <w:rsid w:val="004923F8"/>
    <w:rsid w:val="00492774"/>
    <w:rsid w:val="00495656"/>
    <w:rsid w:val="004A710C"/>
    <w:rsid w:val="004B43AA"/>
    <w:rsid w:val="004D3F7D"/>
    <w:rsid w:val="004F23EE"/>
    <w:rsid w:val="004F6483"/>
    <w:rsid w:val="005009B1"/>
    <w:rsid w:val="005019DF"/>
    <w:rsid w:val="00513E88"/>
    <w:rsid w:val="00520940"/>
    <w:rsid w:val="00526AAD"/>
    <w:rsid w:val="00534805"/>
    <w:rsid w:val="005375D8"/>
    <w:rsid w:val="00544088"/>
    <w:rsid w:val="00545878"/>
    <w:rsid w:val="00546B49"/>
    <w:rsid w:val="00552FCB"/>
    <w:rsid w:val="0055361C"/>
    <w:rsid w:val="00557446"/>
    <w:rsid w:val="00570593"/>
    <w:rsid w:val="005717D5"/>
    <w:rsid w:val="00571D71"/>
    <w:rsid w:val="005724E2"/>
    <w:rsid w:val="00577293"/>
    <w:rsid w:val="005807E4"/>
    <w:rsid w:val="00581696"/>
    <w:rsid w:val="00595A4C"/>
    <w:rsid w:val="005966BB"/>
    <w:rsid w:val="005A544F"/>
    <w:rsid w:val="005C4AA7"/>
    <w:rsid w:val="005C6CD6"/>
    <w:rsid w:val="005C7A87"/>
    <w:rsid w:val="005E59C5"/>
    <w:rsid w:val="005F200E"/>
    <w:rsid w:val="00607511"/>
    <w:rsid w:val="0062150C"/>
    <w:rsid w:val="00621F2B"/>
    <w:rsid w:val="006314B0"/>
    <w:rsid w:val="00640F25"/>
    <w:rsid w:val="006628B0"/>
    <w:rsid w:val="00662E0F"/>
    <w:rsid w:val="00672101"/>
    <w:rsid w:val="006809A5"/>
    <w:rsid w:val="0068622C"/>
    <w:rsid w:val="00690CCD"/>
    <w:rsid w:val="00696AA5"/>
    <w:rsid w:val="006976B2"/>
    <w:rsid w:val="006A26F7"/>
    <w:rsid w:val="006A5F63"/>
    <w:rsid w:val="006B04BB"/>
    <w:rsid w:val="006B4C46"/>
    <w:rsid w:val="006C2806"/>
    <w:rsid w:val="006E0055"/>
    <w:rsid w:val="006F3857"/>
    <w:rsid w:val="006F5C23"/>
    <w:rsid w:val="006F7136"/>
    <w:rsid w:val="00704B0A"/>
    <w:rsid w:val="00704B43"/>
    <w:rsid w:val="00714586"/>
    <w:rsid w:val="007379DA"/>
    <w:rsid w:val="00744370"/>
    <w:rsid w:val="007639D8"/>
    <w:rsid w:val="00780AF9"/>
    <w:rsid w:val="00784458"/>
    <w:rsid w:val="00791637"/>
    <w:rsid w:val="0079352F"/>
    <w:rsid w:val="00795F47"/>
    <w:rsid w:val="00797EA2"/>
    <w:rsid w:val="007B2B7C"/>
    <w:rsid w:val="007C7EF9"/>
    <w:rsid w:val="007D7F30"/>
    <w:rsid w:val="007E227A"/>
    <w:rsid w:val="0080464A"/>
    <w:rsid w:val="00805DBB"/>
    <w:rsid w:val="008146BD"/>
    <w:rsid w:val="00821031"/>
    <w:rsid w:val="0082257E"/>
    <w:rsid w:val="00831727"/>
    <w:rsid w:val="00850A42"/>
    <w:rsid w:val="00850F76"/>
    <w:rsid w:val="00851519"/>
    <w:rsid w:val="00853B57"/>
    <w:rsid w:val="008574F3"/>
    <w:rsid w:val="00863EB9"/>
    <w:rsid w:val="00871536"/>
    <w:rsid w:val="008731C4"/>
    <w:rsid w:val="00883293"/>
    <w:rsid w:val="00885EE4"/>
    <w:rsid w:val="008976B1"/>
    <w:rsid w:val="008A07CB"/>
    <w:rsid w:val="008A64A1"/>
    <w:rsid w:val="008B367B"/>
    <w:rsid w:val="008C22D6"/>
    <w:rsid w:val="008D79CF"/>
    <w:rsid w:val="008E6720"/>
    <w:rsid w:val="0090549B"/>
    <w:rsid w:val="00912772"/>
    <w:rsid w:val="00931395"/>
    <w:rsid w:val="00936CDE"/>
    <w:rsid w:val="00942BF9"/>
    <w:rsid w:val="00944ABA"/>
    <w:rsid w:val="00944F20"/>
    <w:rsid w:val="0094534D"/>
    <w:rsid w:val="00952278"/>
    <w:rsid w:val="009618C1"/>
    <w:rsid w:val="0098780D"/>
    <w:rsid w:val="009953CF"/>
    <w:rsid w:val="009A07DA"/>
    <w:rsid w:val="009A2699"/>
    <w:rsid w:val="009B2937"/>
    <w:rsid w:val="009B2BD5"/>
    <w:rsid w:val="009B5885"/>
    <w:rsid w:val="009B592D"/>
    <w:rsid w:val="009B686F"/>
    <w:rsid w:val="009C7E8F"/>
    <w:rsid w:val="009D1662"/>
    <w:rsid w:val="009E0C3E"/>
    <w:rsid w:val="009E108C"/>
    <w:rsid w:val="00A21742"/>
    <w:rsid w:val="00A529D8"/>
    <w:rsid w:val="00A539F1"/>
    <w:rsid w:val="00A76D11"/>
    <w:rsid w:val="00A81FCA"/>
    <w:rsid w:val="00A864A7"/>
    <w:rsid w:val="00A92867"/>
    <w:rsid w:val="00A97FE2"/>
    <w:rsid w:val="00AA3FF4"/>
    <w:rsid w:val="00AB17D8"/>
    <w:rsid w:val="00AB48CF"/>
    <w:rsid w:val="00AC50D1"/>
    <w:rsid w:val="00AD48D7"/>
    <w:rsid w:val="00AD5B72"/>
    <w:rsid w:val="00AE4789"/>
    <w:rsid w:val="00AE6404"/>
    <w:rsid w:val="00AF27C3"/>
    <w:rsid w:val="00AF3472"/>
    <w:rsid w:val="00AF386A"/>
    <w:rsid w:val="00AF6AAD"/>
    <w:rsid w:val="00B01C2D"/>
    <w:rsid w:val="00B04E56"/>
    <w:rsid w:val="00B24ACB"/>
    <w:rsid w:val="00B25C17"/>
    <w:rsid w:val="00B46187"/>
    <w:rsid w:val="00B66B7E"/>
    <w:rsid w:val="00B67BFF"/>
    <w:rsid w:val="00B81B92"/>
    <w:rsid w:val="00B84680"/>
    <w:rsid w:val="00B86363"/>
    <w:rsid w:val="00B87EF2"/>
    <w:rsid w:val="00B92938"/>
    <w:rsid w:val="00B93ED5"/>
    <w:rsid w:val="00B97C99"/>
    <w:rsid w:val="00BB7E55"/>
    <w:rsid w:val="00BC39B1"/>
    <w:rsid w:val="00BD6AC4"/>
    <w:rsid w:val="00BE21E0"/>
    <w:rsid w:val="00BF13C4"/>
    <w:rsid w:val="00C0575B"/>
    <w:rsid w:val="00C060D9"/>
    <w:rsid w:val="00C13624"/>
    <w:rsid w:val="00C14B5B"/>
    <w:rsid w:val="00C20453"/>
    <w:rsid w:val="00C33D2C"/>
    <w:rsid w:val="00C40000"/>
    <w:rsid w:val="00C520E8"/>
    <w:rsid w:val="00C552C6"/>
    <w:rsid w:val="00C630FA"/>
    <w:rsid w:val="00C64724"/>
    <w:rsid w:val="00C714BE"/>
    <w:rsid w:val="00C7605B"/>
    <w:rsid w:val="00C809C8"/>
    <w:rsid w:val="00C830A2"/>
    <w:rsid w:val="00C860C5"/>
    <w:rsid w:val="00C87C3E"/>
    <w:rsid w:val="00CA11A3"/>
    <w:rsid w:val="00CA14A6"/>
    <w:rsid w:val="00CA7656"/>
    <w:rsid w:val="00CB2B22"/>
    <w:rsid w:val="00CB617B"/>
    <w:rsid w:val="00CC32C9"/>
    <w:rsid w:val="00CC64A1"/>
    <w:rsid w:val="00CE1BDA"/>
    <w:rsid w:val="00CE5771"/>
    <w:rsid w:val="00CF0CBB"/>
    <w:rsid w:val="00CF3E4B"/>
    <w:rsid w:val="00D11BCC"/>
    <w:rsid w:val="00D168A3"/>
    <w:rsid w:val="00D3134E"/>
    <w:rsid w:val="00D31FF3"/>
    <w:rsid w:val="00D33014"/>
    <w:rsid w:val="00D358CD"/>
    <w:rsid w:val="00D36531"/>
    <w:rsid w:val="00D5026B"/>
    <w:rsid w:val="00D5075B"/>
    <w:rsid w:val="00D55AC3"/>
    <w:rsid w:val="00D5622D"/>
    <w:rsid w:val="00D56BA5"/>
    <w:rsid w:val="00D6444E"/>
    <w:rsid w:val="00D6748F"/>
    <w:rsid w:val="00D710B6"/>
    <w:rsid w:val="00D71C8A"/>
    <w:rsid w:val="00D736B1"/>
    <w:rsid w:val="00D835A9"/>
    <w:rsid w:val="00D92B34"/>
    <w:rsid w:val="00DA5362"/>
    <w:rsid w:val="00DA7AB5"/>
    <w:rsid w:val="00DB04A4"/>
    <w:rsid w:val="00DB0A2E"/>
    <w:rsid w:val="00DC0CBA"/>
    <w:rsid w:val="00DD487E"/>
    <w:rsid w:val="00DE2940"/>
    <w:rsid w:val="00DE2947"/>
    <w:rsid w:val="00DF54D4"/>
    <w:rsid w:val="00E16624"/>
    <w:rsid w:val="00E16FB6"/>
    <w:rsid w:val="00E25CF1"/>
    <w:rsid w:val="00E2697B"/>
    <w:rsid w:val="00E35DAD"/>
    <w:rsid w:val="00E41975"/>
    <w:rsid w:val="00E44100"/>
    <w:rsid w:val="00E71BF0"/>
    <w:rsid w:val="00E742D5"/>
    <w:rsid w:val="00E75E64"/>
    <w:rsid w:val="00E76DBA"/>
    <w:rsid w:val="00EB02C0"/>
    <w:rsid w:val="00EB290D"/>
    <w:rsid w:val="00EB53E1"/>
    <w:rsid w:val="00EB78D2"/>
    <w:rsid w:val="00EC5A1F"/>
    <w:rsid w:val="00EC5DD5"/>
    <w:rsid w:val="00ED267E"/>
    <w:rsid w:val="00ED29C8"/>
    <w:rsid w:val="00EE6EAD"/>
    <w:rsid w:val="00EE7F00"/>
    <w:rsid w:val="00EF143A"/>
    <w:rsid w:val="00EF6AA9"/>
    <w:rsid w:val="00F13667"/>
    <w:rsid w:val="00F157BB"/>
    <w:rsid w:val="00F16EB4"/>
    <w:rsid w:val="00F23007"/>
    <w:rsid w:val="00F37D6F"/>
    <w:rsid w:val="00F61D8D"/>
    <w:rsid w:val="00F66816"/>
    <w:rsid w:val="00F67ADA"/>
    <w:rsid w:val="00F710AD"/>
    <w:rsid w:val="00F836A3"/>
    <w:rsid w:val="00F8591D"/>
    <w:rsid w:val="00F86DAF"/>
    <w:rsid w:val="00F931E4"/>
    <w:rsid w:val="00F96E06"/>
    <w:rsid w:val="00F97D60"/>
    <w:rsid w:val="00FB1582"/>
    <w:rsid w:val="00FC4643"/>
    <w:rsid w:val="00FD14AF"/>
    <w:rsid w:val="00FD781E"/>
    <w:rsid w:val="00FE6DDF"/>
    <w:rsid w:val="00FE79CF"/>
    <w:rsid w:val="00FF1EAF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4DE3AA"/>
  <w15:chartTrackingRefBased/>
  <w15:docId w15:val="{BBB7272F-0C2A-4233-8F87-CA8C8ADE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44E"/>
    <w:pPr>
      <w:spacing w:after="200" w:line="276" w:lineRule="auto"/>
    </w:pPr>
    <w:rPr>
      <w:rFonts w:ascii="Proxima Nova ExCn Rg" w:hAnsi="Proxima Nova ExCn R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D4DFC"/>
    <w:pPr>
      <w:spacing w:after="0" w:line="240" w:lineRule="auto"/>
    </w:pPr>
  </w:style>
  <w:style w:type="character" w:customStyle="1" w:styleId="blk">
    <w:name w:val="blk"/>
    <w:basedOn w:val="a0"/>
    <w:rsid w:val="0028506C"/>
  </w:style>
  <w:style w:type="paragraph" w:styleId="a5">
    <w:name w:val="List Paragraph"/>
    <w:aliases w:val="Содержание. 2 уровень,Основной с отступом,Абзац списка основной,SL_Абзац списка"/>
    <w:basedOn w:val="a"/>
    <w:link w:val="a6"/>
    <w:uiPriority w:val="34"/>
    <w:qFormat/>
    <w:rsid w:val="00A76D11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6">
    <w:name w:val="Абзац списка Знак"/>
    <w:aliases w:val="Содержание. 2 уровень Знак,Основной с отступом Знак,Абзац списка основной Знак,SL_Абзац списка Знак"/>
    <w:link w:val="a5"/>
    <w:uiPriority w:val="34"/>
    <w:locked/>
    <w:rsid w:val="00D6444E"/>
  </w:style>
  <w:style w:type="character" w:styleId="a7">
    <w:name w:val="Hyperlink"/>
    <w:basedOn w:val="a0"/>
    <w:uiPriority w:val="99"/>
    <w:unhideWhenUsed/>
    <w:rsid w:val="00D6444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27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[Ростех] Простой текст (Без уровня)"/>
    <w:link w:val="a9"/>
    <w:uiPriority w:val="99"/>
    <w:qFormat/>
    <w:rsid w:val="00175B3C"/>
    <w:p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9">
    <w:name w:val="[Ростех] Простой текст (Без уровня) Знак"/>
    <w:basedOn w:val="a0"/>
    <w:link w:val="a8"/>
    <w:uiPriority w:val="99"/>
    <w:rsid w:val="00175B3C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905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0549B"/>
    <w:rPr>
      <w:rFonts w:ascii="Proxima Nova ExCn Rg" w:hAnsi="Proxima Nova ExCn Rg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905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0549B"/>
    <w:rPr>
      <w:rFonts w:ascii="Proxima Nova ExCn Rg" w:hAnsi="Proxima Nova ExCn Rg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D31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3134E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82257E"/>
    <w:rPr>
      <w:color w:val="605E5C"/>
      <w:shd w:val="clear" w:color="auto" w:fill="E1DFDD"/>
    </w:rPr>
  </w:style>
  <w:style w:type="paragraph" w:customStyle="1" w:styleId="ConsPlusNormal">
    <w:name w:val="ConsPlusNormal"/>
    <w:rsid w:val="000419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62CB1C5BE3F0F0104976FC834340A318FDEF63E9269456FB04482E75CCCCB61A5C04BF22A3ECDB2BD4D427DD791B4FBCD873340E532EC0C0x0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1EA63-3BE2-44AA-A397-DB1A8F95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Roscosmos</Company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Елена Ивановна</dc:creator>
  <cp:keywords/>
  <dc:description/>
  <cp:lastModifiedBy>Олешко Сергей Александрович</cp:lastModifiedBy>
  <cp:revision>6</cp:revision>
  <cp:lastPrinted>2020-12-04T12:22:00Z</cp:lastPrinted>
  <dcterms:created xsi:type="dcterms:W3CDTF">2020-12-04T06:13:00Z</dcterms:created>
  <dcterms:modified xsi:type="dcterms:W3CDTF">2020-12-04T12:33:00Z</dcterms:modified>
</cp:coreProperties>
</file>